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07C" w:rsidRDefault="0066407C" w:rsidP="0066407C"/>
    <w:p w:rsidR="0066407C" w:rsidRDefault="0066407C" w:rsidP="0066407C"/>
    <w:p w:rsidR="0066407C" w:rsidRDefault="0066407C" w:rsidP="0066407C"/>
    <w:p w:rsidR="0012348F" w:rsidRDefault="0012348F" w:rsidP="0012348F">
      <w:pPr>
        <w:ind w:firstLine="720"/>
        <w:rPr>
          <w:sz w:val="96"/>
          <w:szCs w:val="96"/>
        </w:rPr>
      </w:pPr>
      <w:r>
        <w:rPr>
          <w:noProof/>
          <w:lang w:eastAsia="en-GB"/>
        </w:rPr>
        <w:drawing>
          <wp:anchor distT="0" distB="0" distL="114300" distR="114300" simplePos="0" relativeHeight="251659264" behindDoc="1" locked="0" layoutInCell="1" allowOverlap="1" wp14:anchorId="23AC4318" wp14:editId="2296A48C">
            <wp:simplePos x="0" y="0"/>
            <wp:positionH relativeFrom="margin">
              <wp:align>center</wp:align>
            </wp:positionH>
            <wp:positionV relativeFrom="paragraph">
              <wp:posOffset>10795</wp:posOffset>
            </wp:positionV>
            <wp:extent cx="3183890" cy="2428875"/>
            <wp:effectExtent l="0" t="0" r="0" b="9525"/>
            <wp:wrapTight wrapText="bothSides">
              <wp:wrapPolygon edited="0">
                <wp:start x="0" y="0"/>
                <wp:lineTo x="0" y="21515"/>
                <wp:lineTo x="21454" y="21515"/>
                <wp:lineTo x="214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5084" t="29916" r="27923" b="33624"/>
                    <a:stretch/>
                  </pic:blipFill>
                  <pic:spPr bwMode="auto">
                    <a:xfrm>
                      <a:off x="0" y="0"/>
                      <a:ext cx="3183890"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348F" w:rsidRDefault="0012348F" w:rsidP="0012348F">
      <w:pPr>
        <w:ind w:firstLine="720"/>
        <w:rPr>
          <w:sz w:val="96"/>
          <w:szCs w:val="96"/>
        </w:rPr>
      </w:pPr>
    </w:p>
    <w:p w:rsidR="0012348F" w:rsidRDefault="0012348F" w:rsidP="0012348F">
      <w:pPr>
        <w:ind w:firstLine="720"/>
        <w:rPr>
          <w:sz w:val="96"/>
          <w:szCs w:val="96"/>
        </w:rPr>
      </w:pPr>
    </w:p>
    <w:p w:rsidR="0066407C" w:rsidRDefault="0012348F" w:rsidP="0012348F">
      <w:pPr>
        <w:ind w:firstLine="720"/>
        <w:rPr>
          <w:sz w:val="96"/>
          <w:szCs w:val="96"/>
        </w:rPr>
      </w:pPr>
      <w:r>
        <w:rPr>
          <w:sz w:val="96"/>
          <w:szCs w:val="96"/>
        </w:rPr>
        <w:t xml:space="preserve"> </w:t>
      </w:r>
      <w:r w:rsidRPr="0012348F">
        <w:rPr>
          <w:sz w:val="96"/>
          <w:szCs w:val="96"/>
        </w:rPr>
        <w:t>Attendance Policy</w:t>
      </w:r>
      <w:r w:rsidR="00947FD3">
        <w:rPr>
          <w:sz w:val="96"/>
          <w:szCs w:val="96"/>
        </w:rPr>
        <w:t xml:space="preserve"> </w:t>
      </w:r>
    </w:p>
    <w:p w:rsidR="00947FD3" w:rsidRPr="00947FD3" w:rsidRDefault="00DE7FCD" w:rsidP="00947FD3">
      <w:pPr>
        <w:ind w:left="2160" w:firstLine="720"/>
        <w:rPr>
          <w:sz w:val="24"/>
          <w:szCs w:val="24"/>
        </w:rPr>
      </w:pPr>
      <w:r>
        <w:rPr>
          <w:sz w:val="24"/>
          <w:szCs w:val="24"/>
        </w:rPr>
        <w:t xml:space="preserve">   </w:t>
      </w:r>
      <w:r w:rsidR="00947FD3">
        <w:rPr>
          <w:sz w:val="24"/>
          <w:szCs w:val="24"/>
        </w:rPr>
        <w:t xml:space="preserve">Taken from DFE guidance </w:t>
      </w:r>
    </w:p>
    <w:p w:rsidR="00947FD3" w:rsidRPr="00947FD3" w:rsidRDefault="00947FD3" w:rsidP="00DE7FCD">
      <w:pPr>
        <w:jc w:val="center"/>
        <w:rPr>
          <w:sz w:val="24"/>
          <w:szCs w:val="24"/>
        </w:rPr>
      </w:pPr>
      <w:r>
        <w:rPr>
          <w:sz w:val="24"/>
          <w:szCs w:val="24"/>
        </w:rPr>
        <w:t xml:space="preserve">Working together to improve school attendance and Keeping Children Safe in Education </w:t>
      </w:r>
      <w:r w:rsidR="00DE7FCD">
        <w:rPr>
          <w:sz w:val="24"/>
          <w:szCs w:val="24"/>
        </w:rPr>
        <w:t>and      Working Together to Safeguarding Children</w:t>
      </w:r>
    </w:p>
    <w:p w:rsidR="00947FD3" w:rsidRDefault="00947FD3" w:rsidP="0012348F">
      <w:pPr>
        <w:ind w:firstLine="720"/>
        <w:rPr>
          <w:sz w:val="32"/>
          <w:szCs w:val="32"/>
        </w:rPr>
      </w:pPr>
    </w:p>
    <w:p w:rsidR="0012348F" w:rsidRDefault="00DE7FCD" w:rsidP="0012348F">
      <w:pPr>
        <w:ind w:firstLine="720"/>
        <w:rPr>
          <w:sz w:val="32"/>
          <w:szCs w:val="32"/>
        </w:rPr>
      </w:pPr>
      <w:r>
        <w:rPr>
          <w:sz w:val="32"/>
          <w:szCs w:val="32"/>
        </w:rPr>
        <w:t xml:space="preserve">             </w:t>
      </w:r>
      <w:r w:rsidR="0012348F">
        <w:rPr>
          <w:sz w:val="32"/>
          <w:szCs w:val="32"/>
        </w:rPr>
        <w:t>Agr</w:t>
      </w:r>
      <w:r w:rsidR="00204CE7">
        <w:rPr>
          <w:sz w:val="32"/>
          <w:szCs w:val="32"/>
        </w:rPr>
        <w:t>eed by Governors: September 2024</w:t>
      </w:r>
    </w:p>
    <w:p w:rsidR="0066407C" w:rsidRDefault="0066407C" w:rsidP="0066407C"/>
    <w:p w:rsidR="0066407C" w:rsidRDefault="00DE7FCD" w:rsidP="0066407C">
      <w:r>
        <w:t xml:space="preserve">     </w:t>
      </w:r>
      <w:r w:rsidR="00BB686C">
        <w:t>Chair</w:t>
      </w:r>
      <w:r w:rsidR="00204CE7">
        <w:t xml:space="preserve"> of Governors:  </w:t>
      </w:r>
      <w:r w:rsidR="00BB686C">
        <w:t xml:space="preserve">                               </w:t>
      </w:r>
      <w:r w:rsidR="00204CE7">
        <w:t xml:space="preserve">            </w:t>
      </w:r>
      <w:r w:rsidR="00204CE7">
        <w:tab/>
        <w:t xml:space="preserve">                              </w:t>
      </w:r>
      <w:bookmarkStart w:id="0" w:name="_GoBack"/>
      <w:bookmarkEnd w:id="0"/>
      <w:r w:rsidR="00204CE7">
        <w:t xml:space="preserve">Date: </w:t>
      </w:r>
    </w:p>
    <w:p w:rsidR="00DE7FCD" w:rsidRDefault="00DE7FCD" w:rsidP="0012348F">
      <w:pPr>
        <w:ind w:left="2160" w:firstLine="720"/>
        <w:rPr>
          <w:sz w:val="36"/>
          <w:szCs w:val="36"/>
          <w:u w:val="single"/>
        </w:rPr>
      </w:pPr>
    </w:p>
    <w:p w:rsidR="00DE7FCD" w:rsidRDefault="00DE7FCD" w:rsidP="0012348F">
      <w:pPr>
        <w:ind w:left="2160" w:firstLine="720"/>
        <w:rPr>
          <w:sz w:val="36"/>
          <w:szCs w:val="36"/>
          <w:u w:val="single"/>
        </w:rPr>
      </w:pPr>
    </w:p>
    <w:p w:rsidR="00DE7FCD" w:rsidRDefault="00DE7FCD" w:rsidP="0012348F">
      <w:pPr>
        <w:ind w:left="2160" w:firstLine="720"/>
        <w:rPr>
          <w:sz w:val="36"/>
          <w:szCs w:val="36"/>
          <w:u w:val="single"/>
        </w:rPr>
      </w:pPr>
    </w:p>
    <w:p w:rsidR="0066407C" w:rsidRPr="0012348F" w:rsidRDefault="0066407C" w:rsidP="0012348F">
      <w:pPr>
        <w:ind w:left="2160" w:firstLine="720"/>
        <w:rPr>
          <w:sz w:val="36"/>
          <w:szCs w:val="36"/>
          <w:u w:val="single"/>
        </w:rPr>
      </w:pPr>
      <w:r w:rsidRPr="0012348F">
        <w:rPr>
          <w:sz w:val="36"/>
          <w:szCs w:val="36"/>
          <w:u w:val="single"/>
        </w:rPr>
        <w:lastRenderedPageBreak/>
        <w:t>Attenda</w:t>
      </w:r>
      <w:r w:rsidR="00BB686C">
        <w:rPr>
          <w:sz w:val="36"/>
          <w:szCs w:val="36"/>
          <w:u w:val="single"/>
        </w:rPr>
        <w:t>n</w:t>
      </w:r>
      <w:r w:rsidRPr="0012348F">
        <w:rPr>
          <w:sz w:val="36"/>
          <w:szCs w:val="36"/>
          <w:u w:val="single"/>
        </w:rPr>
        <w:t xml:space="preserve">ce Policy </w:t>
      </w:r>
    </w:p>
    <w:p w:rsidR="0066407C" w:rsidRDefault="0066407C" w:rsidP="0066407C">
      <w:r>
        <w:t xml:space="preserve"> </w:t>
      </w:r>
    </w:p>
    <w:p w:rsidR="0066407C" w:rsidRPr="006D755A" w:rsidRDefault="0066407C" w:rsidP="0066407C">
      <w:pPr>
        <w:rPr>
          <w:b/>
          <w:u w:val="single"/>
        </w:rPr>
      </w:pPr>
      <w:r w:rsidRPr="006D755A">
        <w:rPr>
          <w:b/>
          <w:u w:val="single"/>
        </w:rPr>
        <w:t xml:space="preserve">Introduction </w:t>
      </w:r>
    </w:p>
    <w:p w:rsidR="0066407C" w:rsidRDefault="0066407C" w:rsidP="0066407C">
      <w:r>
        <w:t xml:space="preserve"> We want our children to be the very best they can be at </w:t>
      </w:r>
      <w:proofErr w:type="spellStart"/>
      <w:r>
        <w:t>Lyng</w:t>
      </w:r>
      <w:proofErr w:type="spellEnd"/>
      <w:r>
        <w:t xml:space="preserve"> Primary. </w:t>
      </w:r>
      <w:r w:rsidR="00250E21">
        <w:t xml:space="preserve"> </w:t>
      </w:r>
      <w:r>
        <w:t>We aim for an</w:t>
      </w:r>
      <w:r w:rsidR="00250E21">
        <w:t xml:space="preserve"> environment which enables and encourages all members </w:t>
      </w:r>
      <w:r w:rsidR="00D15A37">
        <w:t xml:space="preserve">of the community </w:t>
      </w:r>
      <w:proofErr w:type="gramStart"/>
      <w:r>
        <w:t>to  reach</w:t>
      </w:r>
      <w:proofErr w:type="gramEnd"/>
      <w:r>
        <w:t xml:space="preserve">  out  for  excellence.  For </w:t>
      </w:r>
      <w:r w:rsidR="00250E21">
        <w:t xml:space="preserve">our children to gain </w:t>
      </w:r>
      <w:r>
        <w:t>the greatest benefit from their education it is vital</w:t>
      </w:r>
      <w:r w:rsidR="00D15A37">
        <w:t xml:space="preserve"> that they attend regularly and therefore, </w:t>
      </w:r>
      <w:r>
        <w:t xml:space="preserve">your child should be at </w:t>
      </w:r>
      <w:r w:rsidR="00250E21">
        <w:t>school, on time, every day the S</w:t>
      </w:r>
      <w:r>
        <w:t xml:space="preserve">chool is open unless the reason for the absence is unavoidable. </w:t>
      </w:r>
    </w:p>
    <w:p w:rsidR="0066407C" w:rsidRPr="00C94EF9" w:rsidRDefault="0066407C" w:rsidP="0066407C">
      <w:pPr>
        <w:rPr>
          <w:b/>
          <w:u w:val="single"/>
        </w:rPr>
      </w:pPr>
      <w:r>
        <w:t xml:space="preserve"> </w:t>
      </w:r>
      <w:r w:rsidRPr="00C94EF9">
        <w:rPr>
          <w:b/>
          <w:u w:val="single"/>
        </w:rPr>
        <w:t>Why Regular Attendance is so important?</w:t>
      </w:r>
    </w:p>
    <w:p w:rsidR="0066407C" w:rsidRDefault="0066407C" w:rsidP="0066407C">
      <w:r>
        <w:t xml:space="preserve"> Learning</w:t>
      </w:r>
      <w:proofErr w:type="gramStart"/>
      <w:r>
        <w:t>:-</w:t>
      </w:r>
      <w:proofErr w:type="gramEnd"/>
      <w:r>
        <w:t xml:space="preserve"> Any absence affects the pattern of a child’s schooling and regular absence will seriously affect their learning. Any pupil’s absence disrupts teaching routines and so may affect the learning of others in the same class</w:t>
      </w:r>
      <w:r w:rsidR="00D15A37">
        <w:t>, it may cause them</w:t>
      </w:r>
      <w:r>
        <w:t xml:space="preserve"> embarrassment, a</w:t>
      </w:r>
      <w:r w:rsidR="00D15A37">
        <w:t>nd it may make</w:t>
      </w:r>
      <w:r>
        <w:t xml:space="preserve"> sustaining friendships difficult. Ensuring your child’s regular attendance at school is your legal responsibility and permitting absence from school without a good reason</w:t>
      </w:r>
      <w:r w:rsidR="00D15A37">
        <w:t>,</w:t>
      </w:r>
      <w:r>
        <w:t xml:space="preserve"> creates an offence in law and may result in prosecution. </w:t>
      </w:r>
    </w:p>
    <w:p w:rsidR="0066407C" w:rsidRDefault="0066407C" w:rsidP="0066407C">
      <w:r>
        <w:t xml:space="preserve"> Safeguarding</w:t>
      </w:r>
      <w:proofErr w:type="gramStart"/>
      <w:r>
        <w:t>:-</w:t>
      </w:r>
      <w:proofErr w:type="gramEnd"/>
      <w:r>
        <w:t xml:space="preserve"> Your child may be at risk of harm if they do not attend school regularly. Safeguarding the interests of each child is </w:t>
      </w:r>
      <w:r w:rsidR="00D15A37">
        <w:t xml:space="preserve">of paramount importance to us. At </w:t>
      </w:r>
      <w:proofErr w:type="spellStart"/>
      <w:r w:rsidR="00D15A37">
        <w:t>Lyng</w:t>
      </w:r>
      <w:proofErr w:type="spellEnd"/>
      <w:r w:rsidR="00D15A37">
        <w:t xml:space="preserve"> Primary, </w:t>
      </w:r>
      <w:r>
        <w:t>promoting the welfare and life opportunitie</w:t>
      </w:r>
      <w:r w:rsidR="00D15A37">
        <w:t>s for your child encompasses</w:t>
      </w:r>
      <w:proofErr w:type="gramStart"/>
      <w:r w:rsidR="00D15A37">
        <w:t>:-</w:t>
      </w:r>
      <w:proofErr w:type="gramEnd"/>
      <w:r w:rsidR="00D15A37">
        <w:t xml:space="preserve"> attendance, behaviour m</w:t>
      </w:r>
      <w:r>
        <w:t>a</w:t>
      </w:r>
      <w:r w:rsidR="00D15A37">
        <w:t>nagement, health and s</w:t>
      </w:r>
      <w:r>
        <w:t xml:space="preserve">afety, </w:t>
      </w:r>
      <w:r w:rsidR="00D15A37">
        <w:t>access to the curriculum and a</w:t>
      </w:r>
      <w:r>
        <w:t>nti- bully</w:t>
      </w:r>
      <w:r w:rsidR="00D15A37">
        <w:t>ing. If a child has</w:t>
      </w:r>
      <w:r w:rsidR="00250E21">
        <w:t xml:space="preserve"> a high number of absences the S</w:t>
      </w:r>
      <w:r>
        <w:t>afeguarding Lead, Mrs Wellings</w:t>
      </w:r>
      <w:r w:rsidR="00D15A37">
        <w:t>,</w:t>
      </w:r>
      <w:r>
        <w:t xml:space="preserve"> will be informed and safeguarding </w:t>
      </w:r>
      <w:r w:rsidR="006D755A">
        <w:t>procedures will be followed.</w:t>
      </w:r>
      <w:r>
        <w:t xml:space="preserve"> </w:t>
      </w:r>
    </w:p>
    <w:p w:rsidR="008C403E" w:rsidRDefault="008C403E" w:rsidP="0066407C"/>
    <w:p w:rsidR="00DE60AE" w:rsidRPr="00DE60AE" w:rsidRDefault="00DE60AE" w:rsidP="0066407C">
      <w:pPr>
        <w:rPr>
          <w:b/>
          <w:u w:val="single"/>
        </w:rPr>
      </w:pPr>
      <w:r>
        <w:rPr>
          <w:b/>
          <w:u w:val="single"/>
        </w:rPr>
        <w:t>Promoting G</w:t>
      </w:r>
      <w:r w:rsidRPr="00DE60AE">
        <w:rPr>
          <w:b/>
          <w:u w:val="single"/>
        </w:rPr>
        <w:t xml:space="preserve">ood </w:t>
      </w:r>
      <w:r>
        <w:rPr>
          <w:b/>
          <w:u w:val="single"/>
        </w:rPr>
        <w:t>A</w:t>
      </w:r>
      <w:r w:rsidRPr="00DE60AE">
        <w:rPr>
          <w:b/>
          <w:u w:val="single"/>
        </w:rPr>
        <w:t xml:space="preserve">ttendance </w:t>
      </w:r>
    </w:p>
    <w:p w:rsidR="008C403E" w:rsidRPr="00875DAD" w:rsidRDefault="008C403E" w:rsidP="0066407C">
      <w:proofErr w:type="spellStart"/>
      <w:r w:rsidRPr="00875DAD">
        <w:t>Lyng</w:t>
      </w:r>
      <w:proofErr w:type="spellEnd"/>
      <w:r w:rsidRPr="00875DAD">
        <w:t xml:space="preserve"> Primary staff, Pupils and Parents will focus on supporting a pattern of regular attendance by: </w:t>
      </w:r>
    </w:p>
    <w:p w:rsidR="008C403E" w:rsidRPr="00875DAD" w:rsidRDefault="008C403E" w:rsidP="008C403E">
      <w:pPr>
        <w:numPr>
          <w:ilvl w:val="0"/>
          <w:numId w:val="11"/>
        </w:numPr>
        <w:autoSpaceDE w:val="0"/>
        <w:autoSpaceDN w:val="0"/>
        <w:adjustRightInd w:val="0"/>
        <w:spacing w:after="0" w:line="240" w:lineRule="auto"/>
        <w:rPr>
          <w:rFonts w:cstheme="minorHAnsi"/>
          <w:bCs/>
          <w:color w:val="000000"/>
          <w:lang w:val="en-US"/>
        </w:rPr>
      </w:pPr>
      <w:r w:rsidRPr="00875DAD">
        <w:rPr>
          <w:rFonts w:cstheme="minorHAnsi"/>
          <w:color w:val="000000"/>
          <w:lang w:val="en-US"/>
        </w:rPr>
        <w:t>Submit a daily attendance return to the Department of Education, in line with the legal expectations placed on all schools;</w:t>
      </w:r>
    </w:p>
    <w:p w:rsidR="008C403E" w:rsidRPr="00875DAD" w:rsidRDefault="008C403E" w:rsidP="008C403E">
      <w:pPr>
        <w:numPr>
          <w:ilvl w:val="0"/>
          <w:numId w:val="11"/>
        </w:numPr>
        <w:autoSpaceDE w:val="0"/>
        <w:autoSpaceDN w:val="0"/>
        <w:adjustRightInd w:val="0"/>
        <w:spacing w:after="0" w:line="240" w:lineRule="auto"/>
        <w:rPr>
          <w:rFonts w:cstheme="minorHAnsi"/>
          <w:bCs/>
          <w:color w:val="000000"/>
          <w:lang w:val="en-US"/>
        </w:rPr>
      </w:pPr>
      <w:r w:rsidRPr="00875DAD">
        <w:rPr>
          <w:rFonts w:cstheme="minorHAnsi"/>
          <w:color w:val="000000"/>
          <w:lang w:val="en-US"/>
        </w:rPr>
        <w:t>Build strong relationships and work jointly with families;</w:t>
      </w:r>
    </w:p>
    <w:p w:rsidR="008C403E" w:rsidRPr="00875DAD" w:rsidRDefault="008C403E" w:rsidP="008C403E">
      <w:pPr>
        <w:numPr>
          <w:ilvl w:val="0"/>
          <w:numId w:val="11"/>
        </w:numPr>
        <w:autoSpaceDE w:val="0"/>
        <w:autoSpaceDN w:val="0"/>
        <w:adjustRightInd w:val="0"/>
        <w:spacing w:after="0" w:line="240" w:lineRule="auto"/>
        <w:rPr>
          <w:rFonts w:cstheme="minorHAnsi"/>
          <w:bCs/>
          <w:color w:val="000000"/>
          <w:lang w:val="en-US"/>
        </w:rPr>
      </w:pPr>
      <w:r w:rsidRPr="00875DAD">
        <w:rPr>
          <w:rFonts w:cstheme="minorHAnsi"/>
          <w:color w:val="000000"/>
          <w:lang w:val="en-US"/>
        </w:rPr>
        <w:t>Give parents/</w:t>
      </w:r>
      <w:proofErr w:type="spellStart"/>
      <w:r w:rsidRPr="00875DAD">
        <w:rPr>
          <w:rFonts w:cstheme="minorHAnsi"/>
          <w:color w:val="000000"/>
          <w:lang w:val="en-US"/>
        </w:rPr>
        <w:t>carers</w:t>
      </w:r>
      <w:proofErr w:type="spellEnd"/>
      <w:r w:rsidRPr="00875DAD">
        <w:rPr>
          <w:rFonts w:cstheme="minorHAnsi"/>
          <w:color w:val="000000"/>
          <w:lang w:val="en-US"/>
        </w:rPr>
        <w:t xml:space="preserve"> details on attendance in our newsletters;</w:t>
      </w:r>
    </w:p>
    <w:p w:rsidR="008C403E" w:rsidRPr="00875DAD" w:rsidRDefault="008C403E" w:rsidP="008C403E">
      <w:pPr>
        <w:numPr>
          <w:ilvl w:val="0"/>
          <w:numId w:val="11"/>
        </w:numPr>
        <w:autoSpaceDE w:val="0"/>
        <w:autoSpaceDN w:val="0"/>
        <w:adjustRightInd w:val="0"/>
        <w:spacing w:after="0" w:line="240" w:lineRule="auto"/>
        <w:rPr>
          <w:rFonts w:cstheme="minorHAnsi"/>
          <w:bCs/>
          <w:color w:val="000000"/>
          <w:lang w:val="en-US"/>
        </w:rPr>
      </w:pPr>
      <w:r w:rsidRPr="00875DAD">
        <w:rPr>
          <w:rFonts w:cstheme="minorHAnsi"/>
          <w:color w:val="000000"/>
          <w:lang w:val="en-US"/>
        </w:rPr>
        <w:t>Promote the benefits of high attendance;</w:t>
      </w:r>
    </w:p>
    <w:p w:rsidR="008C403E" w:rsidRPr="00875DAD" w:rsidRDefault="008C403E" w:rsidP="008C403E">
      <w:pPr>
        <w:numPr>
          <w:ilvl w:val="0"/>
          <w:numId w:val="11"/>
        </w:numPr>
        <w:autoSpaceDE w:val="0"/>
        <w:autoSpaceDN w:val="0"/>
        <w:adjustRightInd w:val="0"/>
        <w:spacing w:after="0" w:line="240" w:lineRule="auto"/>
        <w:rPr>
          <w:rFonts w:cstheme="minorHAnsi"/>
          <w:bCs/>
          <w:color w:val="000000"/>
          <w:lang w:val="en-US"/>
        </w:rPr>
      </w:pPr>
      <w:r w:rsidRPr="00875DAD">
        <w:rPr>
          <w:rFonts w:cstheme="minorHAnsi"/>
          <w:color w:val="000000"/>
          <w:lang w:val="en-US"/>
        </w:rPr>
        <w:t>Accurately complete admission attendance registers and have effective day to day processes in place to follow-up absence as required by law;</w:t>
      </w:r>
    </w:p>
    <w:p w:rsidR="008C403E" w:rsidRPr="00875DAD" w:rsidRDefault="008C403E" w:rsidP="008C403E">
      <w:pPr>
        <w:numPr>
          <w:ilvl w:val="0"/>
          <w:numId w:val="11"/>
        </w:numPr>
        <w:autoSpaceDE w:val="0"/>
        <w:autoSpaceDN w:val="0"/>
        <w:adjustRightInd w:val="0"/>
        <w:spacing w:after="0" w:line="240" w:lineRule="auto"/>
        <w:rPr>
          <w:rFonts w:cstheme="minorHAnsi"/>
          <w:color w:val="000000"/>
          <w:lang w:val="en-US"/>
        </w:rPr>
      </w:pPr>
      <w:r w:rsidRPr="00875DAD">
        <w:rPr>
          <w:rFonts w:cstheme="minorHAnsi"/>
          <w:color w:val="000000"/>
          <w:lang w:val="en-US"/>
        </w:rPr>
        <w:t>Celebrate excellent attendance by displaying and reporting individual and class achievements;</w:t>
      </w:r>
    </w:p>
    <w:p w:rsidR="008C403E" w:rsidRPr="00875DAD" w:rsidRDefault="008C403E" w:rsidP="008C403E">
      <w:pPr>
        <w:numPr>
          <w:ilvl w:val="0"/>
          <w:numId w:val="11"/>
        </w:numPr>
        <w:autoSpaceDE w:val="0"/>
        <w:autoSpaceDN w:val="0"/>
        <w:adjustRightInd w:val="0"/>
        <w:spacing w:after="0" w:line="240" w:lineRule="auto"/>
        <w:rPr>
          <w:rFonts w:cstheme="minorHAnsi"/>
          <w:color w:val="000000"/>
          <w:lang w:val="en-US"/>
        </w:rPr>
      </w:pPr>
      <w:r w:rsidRPr="00875DAD">
        <w:rPr>
          <w:rFonts w:cstheme="minorHAnsi"/>
          <w:color w:val="000000"/>
          <w:lang w:val="en-US"/>
        </w:rPr>
        <w:t>Reward good or improving attendance;</w:t>
      </w:r>
    </w:p>
    <w:p w:rsidR="008C403E" w:rsidRPr="00875DAD" w:rsidRDefault="008C403E" w:rsidP="008C403E">
      <w:pPr>
        <w:numPr>
          <w:ilvl w:val="0"/>
          <w:numId w:val="11"/>
        </w:numPr>
        <w:autoSpaceDE w:val="0"/>
        <w:autoSpaceDN w:val="0"/>
        <w:adjustRightInd w:val="0"/>
        <w:spacing w:after="0" w:line="240" w:lineRule="auto"/>
        <w:rPr>
          <w:rFonts w:cstheme="minorHAnsi"/>
          <w:color w:val="000000"/>
          <w:lang w:val="en-US"/>
        </w:rPr>
      </w:pPr>
      <w:r w:rsidRPr="00875DAD">
        <w:rPr>
          <w:rFonts w:cstheme="minorHAnsi"/>
          <w:color w:val="000000"/>
          <w:lang w:val="en-US"/>
        </w:rPr>
        <w:t>Report to parents/</w:t>
      </w:r>
      <w:proofErr w:type="spellStart"/>
      <w:r w:rsidRPr="00875DAD">
        <w:rPr>
          <w:rFonts w:cstheme="minorHAnsi"/>
          <w:color w:val="000000"/>
          <w:lang w:val="en-US"/>
        </w:rPr>
        <w:t>carers</w:t>
      </w:r>
      <w:proofErr w:type="spellEnd"/>
      <w:r w:rsidRPr="00875DAD">
        <w:rPr>
          <w:rFonts w:cstheme="minorHAnsi"/>
          <w:color w:val="000000"/>
          <w:lang w:val="en-US"/>
        </w:rPr>
        <w:t xml:space="preserve"> regularly on their child’s attendance and the impact on their progress;</w:t>
      </w:r>
    </w:p>
    <w:p w:rsidR="008C403E" w:rsidRPr="00875DAD" w:rsidRDefault="008C403E" w:rsidP="008C403E">
      <w:pPr>
        <w:numPr>
          <w:ilvl w:val="0"/>
          <w:numId w:val="11"/>
        </w:numPr>
        <w:autoSpaceDE w:val="0"/>
        <w:autoSpaceDN w:val="0"/>
        <w:adjustRightInd w:val="0"/>
        <w:spacing w:after="0" w:line="240" w:lineRule="auto"/>
        <w:rPr>
          <w:rFonts w:cstheme="minorHAnsi"/>
          <w:color w:val="000000"/>
          <w:lang w:val="en-US"/>
        </w:rPr>
      </w:pPr>
      <w:r w:rsidRPr="00875DAD">
        <w:rPr>
          <w:rFonts w:cstheme="minorHAnsi"/>
          <w:color w:val="000000"/>
          <w:lang w:val="en-US"/>
        </w:rPr>
        <w:t>Contact parents/</w:t>
      </w:r>
      <w:proofErr w:type="spellStart"/>
      <w:r w:rsidRPr="00875DAD">
        <w:rPr>
          <w:rFonts w:cstheme="minorHAnsi"/>
          <w:color w:val="000000"/>
          <w:lang w:val="en-US"/>
        </w:rPr>
        <w:t>carers</w:t>
      </w:r>
      <w:proofErr w:type="spellEnd"/>
      <w:r w:rsidRPr="00875DAD">
        <w:rPr>
          <w:rFonts w:cstheme="minorHAnsi"/>
          <w:color w:val="000000"/>
          <w:lang w:val="en-US"/>
        </w:rPr>
        <w:t xml:space="preserve"> should their child’s attendance fall below the school’s target for attendance.</w:t>
      </w:r>
    </w:p>
    <w:p w:rsidR="008C403E" w:rsidRDefault="008C403E" w:rsidP="0066407C"/>
    <w:p w:rsidR="00C03315" w:rsidRDefault="00D42A19" w:rsidP="0066407C">
      <w:pPr>
        <w:rPr>
          <w:b/>
          <w:highlight w:val="yellow"/>
          <w:u w:val="single"/>
        </w:rPr>
      </w:pPr>
      <w:r w:rsidRPr="00BE22AF">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7C97AD6D" wp14:editId="61E539D0">
                <wp:simplePos x="0" y="0"/>
                <wp:positionH relativeFrom="margin">
                  <wp:posOffset>-190500</wp:posOffset>
                </wp:positionH>
                <wp:positionV relativeFrom="paragraph">
                  <wp:posOffset>67310</wp:posOffset>
                </wp:positionV>
                <wp:extent cx="5950585" cy="1181911"/>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1181911"/>
                        </a:xfrm>
                        <a:prstGeom prst="rect">
                          <a:avLst/>
                        </a:prstGeom>
                        <a:solidFill>
                          <a:srgbClr val="92D05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200F4" w:rsidRDefault="009200F4" w:rsidP="00D42A19">
                            <w:pPr>
                              <w:widowControl w:val="0"/>
                              <w:ind w:left="1440" w:firstLine="720"/>
                              <w:rPr>
                                <w:b/>
                                <w:bCs/>
                                <w:sz w:val="24"/>
                                <w:szCs w:val="24"/>
                                <w:u w:val="single"/>
                              </w:rPr>
                            </w:pPr>
                            <w:r>
                              <w:rPr>
                                <w:b/>
                                <w:bCs/>
                                <w:sz w:val="24"/>
                                <w:szCs w:val="24"/>
                                <w:u w:val="single"/>
                              </w:rPr>
                              <w:t>Wave 1 – pupils with 100-95% attendance</w:t>
                            </w:r>
                          </w:p>
                          <w:p w:rsidR="009200F4" w:rsidRDefault="009200F4" w:rsidP="00D42A19">
                            <w:pPr>
                              <w:widowControl w:val="0"/>
                              <w:rPr>
                                <w:sz w:val="28"/>
                                <w:szCs w:val="28"/>
                              </w:rPr>
                            </w:pPr>
                            <w:r>
                              <w:rPr>
                                <w:b/>
                                <w:bCs/>
                                <w:sz w:val="28"/>
                                <w:szCs w:val="28"/>
                              </w:rPr>
                              <w:t xml:space="preserve">Postcard sent home for good attendance, Termly Popcorn and film for 98%,  Class room trophy for 100% attendance, £5 draw weekly for 100% attendance,   Teacher encouragement , PSHE, Good attendance benefits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C97AD6D" id="_x0000_t202" coordsize="21600,21600" o:spt="202" path="m,l,21600r21600,l21600,xe">
                <v:stroke joinstyle="miter"/>
                <v:path gradientshapeok="t" o:connecttype="rect"/>
              </v:shapetype>
              <v:shape id="Text Box 8" o:spid="_x0000_s1026" type="#_x0000_t202" style="position:absolute;margin-left:-15pt;margin-top:5.3pt;width:468.55pt;height:93.05pt;z-index:2516817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RXEQMAAK4GAAAOAAAAZHJzL2Uyb0RvYy54bWysVclu2zAQvRfoPxC8K5JsyVoQOfBaFEgX&#10;ICl6piXKIiKRKklHTov+e4ek1/ZSNPWB4FDDx5k388a3d/uuRc9UKiZ4gcObACPKS1Exvi3wl8e1&#10;l2KkNOEVaQWnBX6hCt9N3765HfqcjkQj2opKBCBc5UNf4EbrPvd9VTa0I+pG9JTDx1rIjmgw5dav&#10;JBkAvWv9URBM/EHIqpeipErB6dJ9xFOLX9e01J/qWlGN2gJDbNqu0q4bs/rTW5JvJekbVh7CIP8Q&#10;RUcYh0dPUEuiCdpJ9gdUx0oplKj1TSk6X9Q1K6nNAbIJg9+yeWhIT20uQI7qTzSp/wdbfnz+LBGr&#10;CpxgxEkHJXqke43mYo9Sw87QqxycHnpw03s4hirbTFV/L8onhbhYNIRv6UxKMTSUVBBdaG76F1cd&#10;jjIgm+GDqOAZstPCAu1r2RnqgAwE6FCll1NlTCglHMZZHMRpjFEJ38IwDbPQvUHy4/VeKv2Oig6Z&#10;TYEllN7Ck+d7pU04JD+6mNeUaFm1Zm1rDbndLFqJngm0STZaBrHtDLhy5dZy48yFueYQ3Qm1jeae&#10;ITnEDFvjaaK3TfAjC0dRMB9l3nqSJl60jmIvS4LUC8Jsnk2CKIuW658m3DDKG1ZVlN8zTo8NGUZ/&#10;V/CDNFwr2ZZEQ4FHcRQErmRXORuJ0VPW1ZMra7vroD6OiYM84AhEdHFkeDnetsResdQxDZJuWVfg&#10;NDA/JzLTGiteAW8k14S1bu9fZ2zRgLZr9mbrOEiiceolSTz2ovEq8ObpeuHNFuFkkqzmi/kqvGZv&#10;ZSuiXk+gDeRYXmOIHWT30FQDqpjps3GcjUIMBgyVUeLyRaTdwjQstcRICv2V6cZK2bS1wTiR5zh9&#10;FfWneBx151AvmD2wcSYXCnjsUqtSI0wnUb3f7KFERrobUb2AXiEBK0oY8rBphPyO0QADs8Dq245I&#10;ilH7noPmx5M4mcCEvTTkpbG5NAgvAarAGiO3XWg3lXe9ZNsGXnLtyMUM5kTNrILPUUEqxoChaJM6&#10;DHAzdS9t63X+m5n+AgAA//8DAFBLAwQUAAYACAAAACEAD9+t9eEAAAAKAQAADwAAAGRycy9kb3du&#10;cmV2LnhtbEyPwU7DMBBE70j8g7VI3Fq7RUqaNE5VoXJCCFE40JuTbJOIeB1iN035epZTOe7MaPZN&#10;tplsJ0YcfOtIw2KuQCCVrmqp1vDx/jRbgfDBUGU6R6jhgh42+e1NZtLKnekNx32oBZeQT42GJoQ+&#10;ldKXDVrj565HYu/oBmsCn0Mtq8Gcudx2cqlUJK1piT80psfHBsuv/clqGHfH7c/uElPhPpfhYL6T&#10;59Xri9b3d9N2DSLgFK5h+MNndMiZqXAnqrzoNMweFG8JbKgIBAcSFS9AFCwkUQwyz+T/CfkvAAAA&#10;//8DAFBLAQItABQABgAIAAAAIQC2gziS/gAAAOEBAAATAAAAAAAAAAAAAAAAAAAAAABbQ29udGVu&#10;dF9UeXBlc10ueG1sUEsBAi0AFAAGAAgAAAAhADj9If/WAAAAlAEAAAsAAAAAAAAAAAAAAAAALwEA&#10;AF9yZWxzLy5yZWxzUEsBAi0AFAAGAAgAAAAhAG4HJFcRAwAArgYAAA4AAAAAAAAAAAAAAAAALgIA&#10;AGRycy9lMm9Eb2MueG1sUEsBAi0AFAAGAAgAAAAhAA/frfXhAAAACgEAAA8AAAAAAAAAAAAAAAAA&#10;awUAAGRycy9kb3ducmV2LnhtbFBLBQYAAAAABAAEAPMAAAB5BgAAAAA=&#10;" fillcolor="#92d050" stroked="f" strokecolor="black [0]" strokeweight="2pt">
                <v:shadow color="black [0]"/>
                <v:textbox inset="2.88pt,2.88pt,2.88pt,2.88pt">
                  <w:txbxContent>
                    <w:p w:rsidR="009200F4" w:rsidRDefault="009200F4" w:rsidP="00D42A19">
                      <w:pPr>
                        <w:widowControl w:val="0"/>
                        <w:ind w:left="1440" w:firstLine="720"/>
                        <w:rPr>
                          <w:b/>
                          <w:bCs/>
                          <w:sz w:val="24"/>
                          <w:szCs w:val="24"/>
                          <w:u w:val="single"/>
                        </w:rPr>
                      </w:pPr>
                      <w:r>
                        <w:rPr>
                          <w:b/>
                          <w:bCs/>
                          <w:sz w:val="24"/>
                          <w:szCs w:val="24"/>
                          <w:u w:val="single"/>
                        </w:rPr>
                        <w:t>Wave 1 – pupils with 100-95% attendance</w:t>
                      </w:r>
                    </w:p>
                    <w:p w:rsidR="009200F4" w:rsidRDefault="009200F4" w:rsidP="00D42A19">
                      <w:pPr>
                        <w:widowControl w:val="0"/>
                        <w:rPr>
                          <w:sz w:val="28"/>
                          <w:szCs w:val="28"/>
                        </w:rPr>
                      </w:pPr>
                      <w:r>
                        <w:rPr>
                          <w:b/>
                          <w:bCs/>
                          <w:sz w:val="28"/>
                          <w:szCs w:val="28"/>
                        </w:rPr>
                        <w:t xml:space="preserve">Postcard sent home for good attendance, Termly Popcorn and film for 98%,  Class room trophy for 100% attendance, £5 draw weekly for 100% attendance,   Teacher encouragement , PSHE, Good attendance benefits </w:t>
                      </w:r>
                    </w:p>
                  </w:txbxContent>
                </v:textbox>
                <w10:wrap anchorx="margin"/>
              </v:shape>
            </w:pict>
          </mc:Fallback>
        </mc:AlternateContent>
      </w:r>
    </w:p>
    <w:p w:rsidR="008C403E" w:rsidRDefault="008C403E" w:rsidP="0066407C">
      <w:pPr>
        <w:rPr>
          <w:b/>
          <w:u w:val="single"/>
        </w:rPr>
      </w:pPr>
    </w:p>
    <w:p w:rsidR="008C403E" w:rsidRDefault="00C03315" w:rsidP="0066407C">
      <w:pPr>
        <w:rPr>
          <w:b/>
          <w:u w:val="single"/>
        </w:rPr>
      </w:pPr>
      <w:r w:rsidRPr="00D15A37">
        <w:rPr>
          <w:b/>
          <w:u w:val="single"/>
        </w:rPr>
        <w:t>Designated</w:t>
      </w:r>
      <w:r w:rsidR="00D15A37" w:rsidRPr="00D15A37">
        <w:rPr>
          <w:b/>
          <w:u w:val="single"/>
        </w:rPr>
        <w:t xml:space="preserve"> s</w:t>
      </w:r>
      <w:r w:rsidR="00A55AE7" w:rsidRPr="00D15A37">
        <w:rPr>
          <w:b/>
          <w:u w:val="single"/>
        </w:rPr>
        <w:t xml:space="preserve">taff </w:t>
      </w:r>
      <w:r w:rsidR="00D15A37" w:rsidRPr="00D15A37">
        <w:rPr>
          <w:b/>
          <w:u w:val="single"/>
        </w:rPr>
        <w:t>with responsibility for a</w:t>
      </w:r>
      <w:r w:rsidR="00A55AE7" w:rsidRPr="00D15A37">
        <w:rPr>
          <w:b/>
          <w:u w:val="single"/>
        </w:rPr>
        <w:t xml:space="preserve">ttendance </w:t>
      </w:r>
    </w:p>
    <w:p w:rsidR="00A55AE7" w:rsidRDefault="00A55AE7" w:rsidP="0066407C">
      <w:r w:rsidRPr="00D15A37">
        <w:t>Andrew Fowler – Head Teacher</w:t>
      </w:r>
    </w:p>
    <w:p w:rsidR="008C403E" w:rsidRPr="00D15A37" w:rsidRDefault="008C403E" w:rsidP="008C403E">
      <w:pPr>
        <w:rPr>
          <w:b/>
          <w:u w:val="single"/>
        </w:rPr>
      </w:pPr>
      <w:r w:rsidRPr="00D15A37">
        <w:t xml:space="preserve">Sian Wellings – </w:t>
      </w:r>
      <w:r>
        <w:t>Senior Leader for Attendance/ Designated Safeguarding Lead/Senior Mental Health Lead</w:t>
      </w:r>
    </w:p>
    <w:p w:rsidR="00A55AE7" w:rsidRPr="00D15A37" w:rsidRDefault="00A55AE7" w:rsidP="0066407C">
      <w:r w:rsidRPr="00D15A37">
        <w:t xml:space="preserve">Kerry Knight – Attendance officer </w:t>
      </w:r>
    </w:p>
    <w:p w:rsidR="00C03315" w:rsidRPr="00D15A37" w:rsidRDefault="00C03315" w:rsidP="0066407C">
      <w:r w:rsidRPr="00D15A37">
        <w:t xml:space="preserve">Lynn Howard – Chair Of Governors </w:t>
      </w:r>
    </w:p>
    <w:p w:rsidR="00DE60AE" w:rsidRDefault="00DE60AE" w:rsidP="0066407C">
      <w:pPr>
        <w:rPr>
          <w:b/>
          <w:u w:val="single"/>
        </w:rPr>
      </w:pPr>
    </w:p>
    <w:p w:rsidR="00D004D6" w:rsidRPr="00D15A37" w:rsidRDefault="00D004D6" w:rsidP="0066407C">
      <w:pPr>
        <w:rPr>
          <w:b/>
          <w:u w:val="single"/>
        </w:rPr>
      </w:pPr>
      <w:r w:rsidRPr="00D15A37">
        <w:rPr>
          <w:b/>
          <w:u w:val="single"/>
        </w:rPr>
        <w:t>The Governing Body</w:t>
      </w:r>
    </w:p>
    <w:p w:rsidR="00D004D6" w:rsidRPr="00D15A37" w:rsidRDefault="00D004D6" w:rsidP="0066407C">
      <w:r w:rsidRPr="00D15A37">
        <w:t xml:space="preserve">Improving attendance requires </w:t>
      </w:r>
      <w:r w:rsidR="006A60E5" w:rsidRPr="00D15A37">
        <w:t>consistent</w:t>
      </w:r>
      <w:r w:rsidRPr="00D15A37">
        <w:t xml:space="preserve"> focus and review and </w:t>
      </w:r>
      <w:r w:rsidR="00D15A37" w:rsidRPr="00D15A37">
        <w:t xml:space="preserve">an </w:t>
      </w:r>
      <w:r w:rsidRPr="00D15A37">
        <w:t>effective whole school approach</w:t>
      </w:r>
      <w:r w:rsidR="00D15A37" w:rsidRPr="00D15A37">
        <w:t>,</w:t>
      </w:r>
      <w:r w:rsidR="00250E21" w:rsidRPr="00D15A37">
        <w:t xml:space="preserve"> with guidance, support and challenge </w:t>
      </w:r>
      <w:r w:rsidR="00D15A37" w:rsidRPr="00D15A37">
        <w:t xml:space="preserve">from </w:t>
      </w:r>
      <w:r w:rsidR="00250E21" w:rsidRPr="00D15A37">
        <w:t>the Governing B</w:t>
      </w:r>
      <w:r w:rsidR="00D15A37" w:rsidRPr="00D15A37">
        <w:t>ody. It is the responsibility of the Governing Body to:</w:t>
      </w:r>
    </w:p>
    <w:p w:rsidR="00BB686C" w:rsidRDefault="00D004D6" w:rsidP="009200F4">
      <w:pPr>
        <w:pStyle w:val="ListParagraph"/>
        <w:numPr>
          <w:ilvl w:val="0"/>
          <w:numId w:val="6"/>
        </w:numPr>
      </w:pPr>
      <w:r w:rsidRPr="00D15A37">
        <w:t>Recognise the importance of school attend</w:t>
      </w:r>
      <w:r w:rsidR="00250E21" w:rsidRPr="00D15A37">
        <w:t xml:space="preserve">ance and promote it </w:t>
      </w:r>
      <w:r w:rsidR="00D15A37" w:rsidRPr="00D15A37">
        <w:t>within the s</w:t>
      </w:r>
      <w:r w:rsidRPr="00D15A37">
        <w:t>chool’s ethos and policies</w:t>
      </w:r>
      <w:r w:rsidR="00D15A37">
        <w:t>.</w:t>
      </w:r>
      <w:r w:rsidRPr="00D15A37">
        <w:t xml:space="preserve"> </w:t>
      </w:r>
    </w:p>
    <w:p w:rsidR="00D004D6" w:rsidRPr="00674CDD" w:rsidRDefault="00D15A37" w:rsidP="009200F4">
      <w:pPr>
        <w:pStyle w:val="ListParagraph"/>
        <w:numPr>
          <w:ilvl w:val="0"/>
          <w:numId w:val="6"/>
        </w:numPr>
      </w:pPr>
      <w:r w:rsidRPr="00674CDD">
        <w:t>Ensure s</w:t>
      </w:r>
      <w:r w:rsidR="00D004D6" w:rsidRPr="00674CDD">
        <w:t>chool leaders fulfil expectations and st</w:t>
      </w:r>
      <w:r w:rsidR="006A60E5" w:rsidRPr="00674CDD">
        <w:t>atutory duties</w:t>
      </w:r>
      <w:r w:rsidRPr="00674CDD">
        <w:t>.</w:t>
      </w:r>
      <w:r w:rsidR="006A60E5" w:rsidRPr="00674CDD">
        <w:t xml:space="preserve"> </w:t>
      </w:r>
    </w:p>
    <w:p w:rsidR="006A60E5" w:rsidRPr="00674CDD" w:rsidRDefault="006A60E5" w:rsidP="00D004D6">
      <w:pPr>
        <w:pStyle w:val="ListParagraph"/>
        <w:numPr>
          <w:ilvl w:val="0"/>
          <w:numId w:val="6"/>
        </w:numPr>
      </w:pPr>
      <w:r w:rsidRPr="00674CDD">
        <w:t>Regularly review attendance data, discuss</w:t>
      </w:r>
      <w:r w:rsidR="00C94EF9" w:rsidRPr="00674CDD">
        <w:t xml:space="preserve"> and challenge trends</w:t>
      </w:r>
      <w:r w:rsidR="00D15A37" w:rsidRPr="00674CDD">
        <w:t>,</w:t>
      </w:r>
      <w:r w:rsidR="00C94EF9" w:rsidRPr="00674CDD">
        <w:t xml:space="preserve"> </w:t>
      </w:r>
      <w:r w:rsidR="00D15A37" w:rsidRPr="00674CDD">
        <w:t>and help s</w:t>
      </w:r>
      <w:r w:rsidRPr="00674CDD">
        <w:t>chool leaders focus improvements efforts on the individual pupils or cohorts who need it most.</w:t>
      </w:r>
    </w:p>
    <w:p w:rsidR="006A60E5" w:rsidRPr="00674CDD" w:rsidRDefault="00D15A37" w:rsidP="00D004D6">
      <w:pPr>
        <w:pStyle w:val="ListParagraph"/>
        <w:numPr>
          <w:ilvl w:val="0"/>
          <w:numId w:val="6"/>
        </w:numPr>
        <w:rPr>
          <w:b/>
          <w:u w:val="single"/>
        </w:rPr>
      </w:pPr>
      <w:r w:rsidRPr="00674CDD">
        <w:t>Ensure s</w:t>
      </w:r>
      <w:r w:rsidR="006A60E5" w:rsidRPr="00674CDD">
        <w:t>chool staff receive adequate training on attendance</w:t>
      </w:r>
      <w:r w:rsidRPr="00674CDD">
        <w:t>.</w:t>
      </w:r>
    </w:p>
    <w:p w:rsidR="006A60E5" w:rsidRPr="00674CDD" w:rsidRDefault="00D15A37" w:rsidP="00D004D6">
      <w:pPr>
        <w:pStyle w:val="ListParagraph"/>
        <w:numPr>
          <w:ilvl w:val="0"/>
          <w:numId w:val="6"/>
        </w:numPr>
        <w:rPr>
          <w:b/>
          <w:u w:val="single"/>
        </w:rPr>
      </w:pPr>
      <w:r w:rsidRPr="00674CDD">
        <w:t>Set</w:t>
      </w:r>
      <w:r w:rsidR="006A60E5" w:rsidRPr="00674CDD">
        <w:t xml:space="preserve"> high expectations </w:t>
      </w:r>
      <w:r w:rsidRPr="00674CDD">
        <w:t>for</w:t>
      </w:r>
      <w:r w:rsidR="006A60E5" w:rsidRPr="00674CDD">
        <w:t xml:space="preserve"> all leaders, staff, pupils, and parents. </w:t>
      </w:r>
    </w:p>
    <w:p w:rsidR="00D15A37" w:rsidRPr="00674CDD" w:rsidRDefault="006A60E5" w:rsidP="00D004D6">
      <w:pPr>
        <w:pStyle w:val="ListParagraph"/>
        <w:numPr>
          <w:ilvl w:val="0"/>
          <w:numId w:val="6"/>
        </w:numPr>
        <w:rPr>
          <w:b/>
          <w:u w:val="single"/>
        </w:rPr>
      </w:pPr>
      <w:r w:rsidRPr="00674CDD">
        <w:t>Recognis</w:t>
      </w:r>
      <w:r w:rsidR="00D15A37" w:rsidRPr="00674CDD">
        <w:t>e</w:t>
      </w:r>
      <w:r w:rsidRPr="00674CDD">
        <w:t xml:space="preserve"> that attendance improvement does not happen in isolation and therefore ensuring it is prioritised in wider improvement strategies, such as raising attainment, behaviour, special educational needs and disabilities, wellbeing, and safeguarding. </w:t>
      </w:r>
    </w:p>
    <w:p w:rsidR="00C94EF9" w:rsidRPr="00674CDD" w:rsidRDefault="00C94EF9" w:rsidP="00D004D6">
      <w:pPr>
        <w:pStyle w:val="ListParagraph"/>
        <w:numPr>
          <w:ilvl w:val="0"/>
          <w:numId w:val="6"/>
        </w:numPr>
        <w:rPr>
          <w:b/>
          <w:u w:val="single"/>
        </w:rPr>
      </w:pPr>
      <w:r w:rsidRPr="00674CDD">
        <w:t>Ensur</w:t>
      </w:r>
      <w:r w:rsidR="00D15A37" w:rsidRPr="00674CDD">
        <w:t>e the s</w:t>
      </w:r>
      <w:r w:rsidR="006A60E5" w:rsidRPr="00674CDD">
        <w:t>chools’ attendance management processes are delivered effectively, and that consistent attendance support is provided for pupils who require it most</w:t>
      </w:r>
      <w:r w:rsidR="00D15A37" w:rsidRPr="00674CDD">
        <w:t>,</w:t>
      </w:r>
      <w:r w:rsidR="006A60E5" w:rsidRPr="00674CDD">
        <w:t xml:space="preserve"> by prioritising the staff and resources needed. This includes ensuring </w:t>
      </w:r>
      <w:r w:rsidR="00D15A37" w:rsidRPr="00674CDD">
        <w:t>that the s</w:t>
      </w:r>
      <w:r w:rsidRPr="00674CDD">
        <w:t xml:space="preserve">chool </w:t>
      </w:r>
      <w:r w:rsidR="006A60E5" w:rsidRPr="00674CDD">
        <w:t>engage</w:t>
      </w:r>
      <w:r w:rsidRPr="00674CDD">
        <w:t>s</w:t>
      </w:r>
      <w:r w:rsidR="006A60E5" w:rsidRPr="00674CDD">
        <w:t xml:space="preserve"> and work</w:t>
      </w:r>
      <w:r w:rsidRPr="00674CDD">
        <w:t>s</w:t>
      </w:r>
      <w:r w:rsidR="006A60E5" w:rsidRPr="00674CDD">
        <w:t xml:space="preserve"> </w:t>
      </w:r>
      <w:r w:rsidR="00CF3C10" w:rsidRPr="00674CDD">
        <w:t>effectively with the Local A</w:t>
      </w:r>
      <w:r w:rsidR="006A60E5" w:rsidRPr="00674CDD">
        <w:t xml:space="preserve">uthority </w:t>
      </w:r>
      <w:r w:rsidR="00CF3C10" w:rsidRPr="00674CDD">
        <w:t xml:space="preserve">(LA) </w:t>
      </w:r>
      <w:r w:rsidR="006A60E5" w:rsidRPr="00674CDD">
        <w:t xml:space="preserve">School Attendance Support Team </w:t>
      </w:r>
      <w:r w:rsidR="00CF3C10" w:rsidRPr="00674CDD">
        <w:t xml:space="preserve">(SAST) </w:t>
      </w:r>
      <w:r w:rsidR="006A60E5" w:rsidRPr="00674CDD">
        <w:t xml:space="preserve">and wider local partners and services. </w:t>
      </w:r>
    </w:p>
    <w:p w:rsidR="006A60E5" w:rsidRPr="00674CDD" w:rsidRDefault="006A60E5" w:rsidP="00D004D6">
      <w:pPr>
        <w:pStyle w:val="ListParagraph"/>
        <w:numPr>
          <w:ilvl w:val="0"/>
          <w:numId w:val="6"/>
        </w:numPr>
        <w:rPr>
          <w:b/>
          <w:u w:val="single"/>
        </w:rPr>
      </w:pPr>
      <w:r w:rsidRPr="00674CDD">
        <w:t>Ensur</w:t>
      </w:r>
      <w:r w:rsidR="00674CDD" w:rsidRPr="00674CDD">
        <w:t>e</w:t>
      </w:r>
      <w:r w:rsidRPr="00674CDD">
        <w:t xml:space="preserve"> high aspirations are maintained for all pupils, but that processes and support are adapted to the individual needs of particular pupils. This includes those with long-term illnesses, special educational needs and disabilities, pupils with a social worker and pupils from cohorts with historically lower attendance such as those eligible for free school meals.</w:t>
      </w:r>
    </w:p>
    <w:p w:rsidR="006A60E5" w:rsidRPr="00674CDD" w:rsidRDefault="006A60E5" w:rsidP="00D004D6">
      <w:pPr>
        <w:pStyle w:val="ListParagraph"/>
        <w:numPr>
          <w:ilvl w:val="0"/>
          <w:numId w:val="6"/>
        </w:numPr>
        <w:rPr>
          <w:b/>
          <w:u w:val="single"/>
        </w:rPr>
      </w:pPr>
      <w:r w:rsidRPr="00674CDD">
        <w:t>Repeatedly evaluat</w:t>
      </w:r>
      <w:r w:rsidR="00674CDD" w:rsidRPr="00674CDD">
        <w:t>e</w:t>
      </w:r>
      <w:r w:rsidRPr="00674CDD">
        <w:t xml:space="preserve"> the effectiveness of the</w:t>
      </w:r>
      <w:r w:rsidR="00674CDD" w:rsidRPr="00674CDD">
        <w:t xml:space="preserve"> s</w:t>
      </w:r>
      <w:r w:rsidR="00C94EF9" w:rsidRPr="00674CDD">
        <w:t>chool’s</w:t>
      </w:r>
      <w:r w:rsidRPr="00674CDD">
        <w:t xml:space="preserve"> processes and improvement efforts</w:t>
      </w:r>
      <w:r w:rsidR="00C94EF9" w:rsidRPr="00674CDD">
        <w:t>,</w:t>
      </w:r>
      <w:r w:rsidRPr="00674CDD">
        <w:t xml:space="preserve"> to ensure they are meeting the needs of pupils as experiences and barriers to attendance evolve.</w:t>
      </w:r>
    </w:p>
    <w:p w:rsidR="0066407C" w:rsidRDefault="0066407C" w:rsidP="0066407C">
      <w:r>
        <w:t xml:space="preserve"> </w:t>
      </w:r>
    </w:p>
    <w:p w:rsidR="00D42A19" w:rsidRPr="00D42A19" w:rsidRDefault="00D42A19" w:rsidP="00D42A19">
      <w:pPr>
        <w:pStyle w:val="NoSpacing"/>
        <w:rPr>
          <w:rFonts w:asciiTheme="minorHAnsi" w:hAnsiTheme="minorHAnsi" w:cstheme="minorHAnsi"/>
          <w:b/>
          <w:sz w:val="22"/>
          <w:szCs w:val="22"/>
          <w:u w:val="single"/>
        </w:rPr>
      </w:pPr>
      <w:r w:rsidRPr="00D42A19">
        <w:rPr>
          <w:rFonts w:asciiTheme="minorHAnsi" w:hAnsiTheme="minorHAnsi" w:cstheme="minorHAnsi"/>
          <w:b/>
          <w:sz w:val="22"/>
          <w:szCs w:val="22"/>
          <w:u w:val="single"/>
        </w:rPr>
        <w:lastRenderedPageBreak/>
        <w:t>School Attendance and the Law</w:t>
      </w:r>
    </w:p>
    <w:p w:rsidR="00D42A19" w:rsidRDefault="00D42A19" w:rsidP="00D42A19">
      <w:pPr>
        <w:rPr>
          <w:rFonts w:cstheme="minorHAnsi"/>
        </w:rPr>
      </w:pPr>
    </w:p>
    <w:p w:rsidR="00D42A19" w:rsidRPr="00875DAD" w:rsidRDefault="00D42A19" w:rsidP="00D42A19">
      <w:pPr>
        <w:rPr>
          <w:rFonts w:cstheme="minorHAnsi"/>
        </w:rPr>
      </w:pPr>
      <w:r w:rsidRPr="00875DAD">
        <w:rPr>
          <w:rFonts w:cstheme="minorHAnsi"/>
        </w:rPr>
        <w:t>New legislation was passed, The School Attendance (Pupil Registration) (England) Regulations 2024 which introduced a National Framework in England. By law all children of compulsory school age must receive an appropriate full-time education (Education Act 1996).  Parents have a legal duty to ensure their child attends school regularly at the school at which they are registered.</w:t>
      </w:r>
    </w:p>
    <w:p w:rsidR="00D42A19" w:rsidRPr="00D42A19" w:rsidRDefault="00D42A19" w:rsidP="00D42A19">
      <w:pPr>
        <w:rPr>
          <w:rFonts w:cstheme="minorHAnsi"/>
        </w:rPr>
      </w:pPr>
      <w:r w:rsidRPr="00875DAD">
        <w:rPr>
          <w:rFonts w:cstheme="minorHAnsi"/>
        </w:rPr>
        <w:t>Parents may be recognised differently under education law, than under family law. Section 576 of the Education Act 1996 states that a ‘parent’, in relation to a child or young person, includes any person who is not a parent (from which can be inferred ‘biological parent’) but who has parental responsibility, or who has care of the child.</w:t>
      </w:r>
    </w:p>
    <w:p w:rsidR="00D42A19" w:rsidRDefault="00D42A19" w:rsidP="00D42A19">
      <w:pPr>
        <w:rPr>
          <w:b/>
          <w:u w:val="single"/>
        </w:rPr>
      </w:pPr>
    </w:p>
    <w:p w:rsidR="00D42A19" w:rsidRDefault="00D42A19" w:rsidP="00D42A19">
      <w:pPr>
        <w:rPr>
          <w:b/>
          <w:u w:val="single"/>
        </w:rPr>
      </w:pPr>
      <w:r>
        <w:rPr>
          <w:b/>
          <w:u w:val="single"/>
        </w:rPr>
        <w:t>Understanding T</w:t>
      </w:r>
      <w:r w:rsidRPr="00DE60AE">
        <w:rPr>
          <w:b/>
          <w:u w:val="single"/>
        </w:rPr>
        <w:t xml:space="preserve">ypes of </w:t>
      </w:r>
      <w:r>
        <w:rPr>
          <w:b/>
          <w:u w:val="single"/>
        </w:rPr>
        <w:t>A</w:t>
      </w:r>
      <w:r w:rsidRPr="00DE60AE">
        <w:rPr>
          <w:b/>
          <w:u w:val="single"/>
        </w:rPr>
        <w:t>bsence</w:t>
      </w:r>
    </w:p>
    <w:p w:rsidR="0066407C" w:rsidRDefault="005B0A20" w:rsidP="0066407C">
      <w:r>
        <w:t>Every half-day absence from s</w:t>
      </w:r>
      <w:r w:rsidR="0066407C">
        <w:t>cho</w:t>
      </w:r>
      <w:r>
        <w:t>ol has to be classified by the s</w:t>
      </w:r>
      <w:r w:rsidR="0066407C">
        <w:t xml:space="preserve">chool (not by the parents), as either AUTHORISED or UNAUTHORISED. This is why information about the cause of any absence is always required. </w:t>
      </w:r>
    </w:p>
    <w:p w:rsidR="006D755A" w:rsidRDefault="005B0A20" w:rsidP="0066407C">
      <w:r>
        <w:t>Authorised absences are morning</w:t>
      </w:r>
      <w:r w:rsidR="0066407C">
        <w:t xml:space="preserve"> o</w:t>
      </w:r>
      <w:r>
        <w:t>r afternoons when a child is absent for good reason</w:t>
      </w:r>
      <w:r w:rsidRPr="005B0A20">
        <w:t xml:space="preserve">, </w:t>
      </w:r>
      <w:r w:rsidR="00E85288" w:rsidRPr="005B0A20">
        <w:t>such as</w:t>
      </w:r>
      <w:r>
        <w:t xml:space="preserve"> for</w:t>
      </w:r>
      <w:r w:rsidR="006D755A" w:rsidRPr="005B0A20">
        <w:t>:</w:t>
      </w:r>
    </w:p>
    <w:p w:rsidR="006D755A" w:rsidRDefault="005B0A20" w:rsidP="006D755A">
      <w:pPr>
        <w:pStyle w:val="ListParagraph"/>
        <w:numPr>
          <w:ilvl w:val="0"/>
          <w:numId w:val="2"/>
        </w:numPr>
      </w:pPr>
      <w:r>
        <w:t>i</w:t>
      </w:r>
      <w:r w:rsidR="006D755A">
        <w:t>llness</w:t>
      </w:r>
    </w:p>
    <w:p w:rsidR="006D755A" w:rsidRPr="00875DAD" w:rsidRDefault="005B0A20" w:rsidP="006D755A">
      <w:pPr>
        <w:pStyle w:val="ListParagraph"/>
        <w:numPr>
          <w:ilvl w:val="0"/>
          <w:numId w:val="2"/>
        </w:numPr>
      </w:pPr>
      <w:r w:rsidRPr="00875DAD">
        <w:t>a m</w:t>
      </w:r>
      <w:r w:rsidR="0066407C" w:rsidRPr="00875DAD">
        <w:t>edical/dental appointments which unavoidably fall</w:t>
      </w:r>
      <w:r w:rsidR="00073B0A" w:rsidRPr="00875DAD">
        <w:t>s</w:t>
      </w:r>
      <w:r w:rsidR="0066407C" w:rsidRPr="00875DAD">
        <w:t xml:space="preserve"> in school time</w:t>
      </w:r>
      <w:r w:rsidR="00D42A19" w:rsidRPr="00875DAD">
        <w:t xml:space="preserve"> with proof being submitted </w:t>
      </w:r>
    </w:p>
    <w:p w:rsidR="0066407C" w:rsidRPr="006D09AF" w:rsidRDefault="000054A7" w:rsidP="006D755A">
      <w:pPr>
        <w:pStyle w:val="ListParagraph"/>
        <w:numPr>
          <w:ilvl w:val="0"/>
          <w:numId w:val="2"/>
        </w:numPr>
      </w:pPr>
      <w:r w:rsidRPr="006D09AF">
        <w:t>The death of immediate family member:, Parent, Brother, Sister</w:t>
      </w:r>
      <w:r w:rsidR="000C17C9" w:rsidRPr="006D09AF">
        <w:t>, Grandparent</w:t>
      </w:r>
      <w:r w:rsidRPr="006D09AF">
        <w:t xml:space="preserve"> </w:t>
      </w:r>
      <w:r w:rsidR="0066407C" w:rsidRPr="006D09AF">
        <w:t xml:space="preserve"> </w:t>
      </w:r>
      <w:r w:rsidRPr="006D09AF">
        <w:t>(require</w:t>
      </w:r>
      <w:r w:rsidR="000C17C9" w:rsidRPr="006D09AF">
        <w:t>s retrospective evidence</w:t>
      </w:r>
      <w:r w:rsidRPr="006D09AF">
        <w:t>)</w:t>
      </w:r>
    </w:p>
    <w:p w:rsidR="000054A7" w:rsidRPr="006D09AF" w:rsidRDefault="000054A7" w:rsidP="006D755A">
      <w:pPr>
        <w:pStyle w:val="ListParagraph"/>
        <w:numPr>
          <w:ilvl w:val="0"/>
          <w:numId w:val="2"/>
        </w:numPr>
      </w:pPr>
      <w:r w:rsidRPr="006D09AF">
        <w:t xml:space="preserve">In the event of travelling abroad due to immediate family serious/critical illness  </w:t>
      </w:r>
      <w:r w:rsidR="000C17C9" w:rsidRPr="006D09AF">
        <w:t>(required evidence</w:t>
      </w:r>
      <w:r w:rsidR="00626BDF">
        <w:t xml:space="preserve"> three days on returning</w:t>
      </w:r>
      <w:r w:rsidR="000C17C9" w:rsidRPr="006D09AF">
        <w:t xml:space="preserve">) </w:t>
      </w:r>
    </w:p>
    <w:p w:rsidR="006D755A" w:rsidRDefault="0066407C" w:rsidP="0066407C">
      <w:r>
        <w:t>Unauthorise</w:t>
      </w:r>
      <w:r w:rsidR="00073B0A">
        <w:t>d absences are those absences which the s</w:t>
      </w:r>
      <w:r>
        <w:t>cho</w:t>
      </w:r>
      <w:r w:rsidR="00073B0A">
        <w:t xml:space="preserve">ol does not consider reasonable </w:t>
      </w:r>
      <w:r>
        <w:t xml:space="preserve">and </w:t>
      </w:r>
      <w:r w:rsidR="00073B0A">
        <w:t>therefore hasn’t been granted</w:t>
      </w:r>
      <w:r>
        <w:t xml:space="preserve">.  This  type  of  absence  can  lead  to  the  Local  Authority  (LA)  using  sanctions  and/or  legal proceedings.   </w:t>
      </w:r>
    </w:p>
    <w:p w:rsidR="0066407C" w:rsidRDefault="0066407C" w:rsidP="0066407C">
      <w:r>
        <w:t>This includes</w:t>
      </w:r>
      <w:r w:rsidR="00E85288">
        <w:t xml:space="preserve"> </w:t>
      </w:r>
      <w:r w:rsidR="00E85288" w:rsidRPr="00073B0A">
        <w:t>reasons such as</w:t>
      </w:r>
      <w:r w:rsidRPr="00875DAD">
        <w:t xml:space="preserve">:  </w:t>
      </w:r>
      <w:r w:rsidR="00A4461C" w:rsidRPr="00875DAD">
        <w:t>(This list is not exhaustive)</w:t>
      </w:r>
    </w:p>
    <w:p w:rsidR="006D755A" w:rsidRPr="00875DAD" w:rsidRDefault="00073B0A" w:rsidP="006D755A">
      <w:pPr>
        <w:pStyle w:val="ListParagraph"/>
        <w:numPr>
          <w:ilvl w:val="0"/>
          <w:numId w:val="1"/>
        </w:numPr>
      </w:pPr>
      <w:r>
        <w:t>p</w:t>
      </w:r>
      <w:r w:rsidR="0066407C">
        <w:t xml:space="preserve">arents/carers keeping children off school </w:t>
      </w:r>
      <w:r w:rsidR="0066407C" w:rsidRPr="00D42A19">
        <w:rPr>
          <w:rFonts w:cstheme="minorHAnsi"/>
        </w:rPr>
        <w:t>unnecessarily</w:t>
      </w:r>
      <w:r w:rsidR="00D42A19">
        <w:rPr>
          <w:rFonts w:cstheme="minorHAnsi"/>
        </w:rPr>
        <w:t>,</w:t>
      </w:r>
      <w:r w:rsidR="00D42A19" w:rsidRPr="00875DAD">
        <w:rPr>
          <w:rFonts w:cstheme="minorHAnsi"/>
          <w:color w:val="000000"/>
          <w:lang w:val="en-US"/>
        </w:rPr>
        <w:t xml:space="preserve"> because they had a late night or for non-infectious illness or injury that would not affect their ability to learn</w:t>
      </w:r>
    </w:p>
    <w:p w:rsidR="006D755A" w:rsidRPr="00875DAD" w:rsidRDefault="00073B0A" w:rsidP="006D755A">
      <w:pPr>
        <w:pStyle w:val="ListParagraph"/>
        <w:numPr>
          <w:ilvl w:val="0"/>
          <w:numId w:val="1"/>
        </w:numPr>
      </w:pPr>
      <w:r w:rsidRPr="00875DAD">
        <w:t>t</w:t>
      </w:r>
      <w:r w:rsidR="0066407C" w:rsidRPr="00875DAD">
        <w:t>ruancy</w:t>
      </w:r>
    </w:p>
    <w:p w:rsidR="006D755A" w:rsidRDefault="0066407C" w:rsidP="006D755A">
      <w:pPr>
        <w:pStyle w:val="ListParagraph"/>
        <w:numPr>
          <w:ilvl w:val="0"/>
          <w:numId w:val="1"/>
        </w:numPr>
      </w:pPr>
      <w:r>
        <w:t xml:space="preserve">absences which have never been properly explained </w:t>
      </w:r>
    </w:p>
    <w:p w:rsidR="006D755A" w:rsidRDefault="0066407C" w:rsidP="006D755A">
      <w:pPr>
        <w:pStyle w:val="ListParagraph"/>
        <w:numPr>
          <w:ilvl w:val="0"/>
          <w:numId w:val="1"/>
        </w:numPr>
      </w:pPr>
      <w:r>
        <w:t>children who arrive at school too late to get a mark</w:t>
      </w:r>
    </w:p>
    <w:p w:rsidR="00073B0A" w:rsidRDefault="0066407C" w:rsidP="006D755A">
      <w:pPr>
        <w:pStyle w:val="ListParagraph"/>
        <w:numPr>
          <w:ilvl w:val="0"/>
          <w:numId w:val="1"/>
        </w:numPr>
      </w:pPr>
      <w:r>
        <w:t>shopping</w:t>
      </w:r>
      <w:r w:rsidR="00073B0A">
        <w:t xml:space="preserve"> trips</w:t>
      </w:r>
    </w:p>
    <w:p w:rsidR="00073B0A" w:rsidRDefault="0066407C" w:rsidP="006D755A">
      <w:pPr>
        <w:pStyle w:val="ListParagraph"/>
        <w:numPr>
          <w:ilvl w:val="0"/>
          <w:numId w:val="1"/>
        </w:numPr>
      </w:pPr>
      <w:r>
        <w:t>birthday trips</w:t>
      </w:r>
    </w:p>
    <w:p w:rsidR="00A4461C" w:rsidRPr="00875DAD" w:rsidRDefault="00A4461C" w:rsidP="006D755A">
      <w:pPr>
        <w:pStyle w:val="ListParagraph"/>
        <w:numPr>
          <w:ilvl w:val="0"/>
          <w:numId w:val="1"/>
        </w:numPr>
      </w:pPr>
      <w:r w:rsidRPr="00875DAD">
        <w:t>Day trips</w:t>
      </w:r>
    </w:p>
    <w:p w:rsidR="0066407C" w:rsidRDefault="0066407C" w:rsidP="006D755A">
      <w:pPr>
        <w:pStyle w:val="ListParagraph"/>
        <w:numPr>
          <w:ilvl w:val="0"/>
          <w:numId w:val="1"/>
        </w:numPr>
      </w:pPr>
      <w:r>
        <w:t>holidays in term t</w:t>
      </w:r>
      <w:r w:rsidR="00A4461C">
        <w:t xml:space="preserve">ime </w:t>
      </w:r>
    </w:p>
    <w:p w:rsidR="000054A7" w:rsidRPr="006D09AF" w:rsidRDefault="000054A7" w:rsidP="006D755A">
      <w:pPr>
        <w:pStyle w:val="ListParagraph"/>
        <w:numPr>
          <w:ilvl w:val="0"/>
          <w:numId w:val="1"/>
        </w:numPr>
      </w:pPr>
      <w:r w:rsidRPr="006D09AF">
        <w:lastRenderedPageBreak/>
        <w:t>Visit a family member abro</w:t>
      </w:r>
      <w:r w:rsidR="000C17C9" w:rsidRPr="006D09AF">
        <w:t>ad due to illness not deemed</w:t>
      </w:r>
      <w:r w:rsidRPr="006D09AF">
        <w:t xml:space="preserve"> critical.  </w:t>
      </w:r>
    </w:p>
    <w:p w:rsidR="000C17C9" w:rsidRDefault="000C17C9" w:rsidP="006D755A">
      <w:pPr>
        <w:pStyle w:val="ListParagraph"/>
        <w:numPr>
          <w:ilvl w:val="0"/>
          <w:numId w:val="1"/>
        </w:numPr>
      </w:pPr>
      <w:r w:rsidRPr="006D09AF">
        <w:t xml:space="preserve">Further absence (Alleged illness) following a period of absence disclosed on leave of absence form </w:t>
      </w:r>
    </w:p>
    <w:p w:rsidR="00A4461C" w:rsidRPr="006D09AF" w:rsidRDefault="00A4461C" w:rsidP="00A4461C"/>
    <w:p w:rsidR="00103AE1" w:rsidRPr="00BA3A8A" w:rsidRDefault="00103AE1" w:rsidP="00103AE1">
      <w:pPr>
        <w:shd w:val="clear" w:color="auto" w:fill="FFFFFF"/>
        <w:spacing w:before="100" w:beforeAutospacing="1" w:after="0" w:line="240" w:lineRule="auto"/>
        <w:rPr>
          <w:rFonts w:eastAsia="Times New Roman" w:cstheme="minorHAnsi"/>
          <w:b/>
          <w:bCs/>
          <w:color w:val="242424"/>
          <w:u w:val="single"/>
          <w:lang w:eastAsia="en-GB"/>
        </w:rPr>
      </w:pPr>
      <w:r w:rsidRPr="00BA3A8A">
        <w:rPr>
          <w:rFonts w:eastAsia="Times New Roman" w:cstheme="minorHAnsi"/>
          <w:b/>
          <w:bCs/>
          <w:color w:val="242424"/>
          <w:u w:val="single"/>
          <w:lang w:eastAsia="en-GB"/>
        </w:rPr>
        <w:t>Rel</w:t>
      </w:r>
      <w:r w:rsidR="009C50CC" w:rsidRPr="00BA3A8A">
        <w:rPr>
          <w:rFonts w:eastAsia="Times New Roman" w:cstheme="minorHAnsi"/>
          <w:b/>
          <w:bCs/>
          <w:color w:val="242424"/>
          <w:u w:val="single"/>
          <w:lang w:eastAsia="en-GB"/>
        </w:rPr>
        <w:t>ationships and (RH</w:t>
      </w:r>
      <w:r w:rsidRPr="00BA3A8A">
        <w:rPr>
          <w:rFonts w:eastAsia="Times New Roman" w:cstheme="minorHAnsi"/>
          <w:b/>
          <w:bCs/>
          <w:color w:val="242424"/>
          <w:u w:val="single"/>
          <w:lang w:eastAsia="en-GB"/>
        </w:rPr>
        <w:t>E) and health education</w:t>
      </w:r>
    </w:p>
    <w:p w:rsidR="0081477C" w:rsidRPr="00BA3A8A" w:rsidRDefault="0081477C" w:rsidP="0081477C">
      <w:pPr>
        <w:shd w:val="clear" w:color="auto" w:fill="FFFFFF"/>
        <w:spacing w:before="100" w:beforeAutospacing="1" w:after="0" w:line="240" w:lineRule="auto"/>
        <w:rPr>
          <w:rFonts w:eastAsia="Times New Roman" w:cstheme="minorHAnsi"/>
          <w:color w:val="242424"/>
          <w:lang w:eastAsia="en-GB"/>
        </w:rPr>
      </w:pPr>
      <w:r w:rsidRPr="00BA3A8A">
        <w:rPr>
          <w:rFonts w:eastAsia="Times New Roman" w:cstheme="minorHAnsi"/>
          <w:color w:val="242424"/>
          <w:lang w:eastAsia="en-GB"/>
        </w:rPr>
        <w:t xml:space="preserve">Parents </w:t>
      </w:r>
      <w:r w:rsidRPr="00BA3A8A">
        <w:rPr>
          <w:rFonts w:eastAsia="Times New Roman" w:cstheme="minorHAnsi"/>
          <w:b/>
          <w:color w:val="242424"/>
          <w:u w:val="single"/>
          <w:lang w:eastAsia="en-GB"/>
        </w:rPr>
        <w:t xml:space="preserve">can’t </w:t>
      </w:r>
      <w:r w:rsidRPr="00BA3A8A">
        <w:rPr>
          <w:rFonts w:eastAsia="Times New Roman" w:cstheme="minorHAnsi"/>
          <w:color w:val="242424"/>
          <w:lang w:eastAsia="en-GB"/>
        </w:rPr>
        <w:t xml:space="preserve">withdraw their children from relationships or health education (RHE) </w:t>
      </w:r>
      <w:proofErr w:type="gramStart"/>
      <w:r w:rsidRPr="00BA3A8A">
        <w:rPr>
          <w:rFonts w:eastAsia="Times New Roman" w:cstheme="minorHAnsi"/>
          <w:color w:val="242424"/>
          <w:lang w:eastAsia="en-GB"/>
        </w:rPr>
        <w:t>If</w:t>
      </w:r>
      <w:proofErr w:type="gramEnd"/>
      <w:r w:rsidRPr="00BA3A8A">
        <w:rPr>
          <w:rFonts w:eastAsia="Times New Roman" w:cstheme="minorHAnsi"/>
          <w:color w:val="242424"/>
          <w:lang w:eastAsia="en-GB"/>
        </w:rPr>
        <w:t xml:space="preserve"> children are removed from school this will be an </w:t>
      </w:r>
      <w:r w:rsidR="00CF059D" w:rsidRPr="00BA3A8A">
        <w:rPr>
          <w:rFonts w:eastAsia="Times New Roman" w:cstheme="minorHAnsi"/>
          <w:color w:val="242424"/>
          <w:lang w:eastAsia="en-GB"/>
        </w:rPr>
        <w:t>un</w:t>
      </w:r>
      <w:r w:rsidRPr="00BA3A8A">
        <w:rPr>
          <w:rFonts w:eastAsia="Times New Roman" w:cstheme="minorHAnsi"/>
          <w:color w:val="242424"/>
          <w:lang w:eastAsia="en-GB"/>
        </w:rPr>
        <w:t>authorised absence and may lead to prosecution. </w:t>
      </w:r>
    </w:p>
    <w:p w:rsidR="00103AE1" w:rsidRPr="00BA3A8A" w:rsidRDefault="00103AE1" w:rsidP="00103AE1">
      <w:pPr>
        <w:shd w:val="clear" w:color="auto" w:fill="FFFFFF"/>
        <w:spacing w:before="100" w:beforeAutospacing="1" w:after="0" w:line="240" w:lineRule="auto"/>
        <w:rPr>
          <w:rFonts w:eastAsia="Times New Roman" w:cstheme="minorHAnsi"/>
          <w:color w:val="242424"/>
          <w:lang w:eastAsia="en-GB"/>
        </w:rPr>
      </w:pPr>
      <w:r w:rsidRPr="00BA3A8A">
        <w:rPr>
          <w:rFonts w:eastAsia="Times New Roman" w:cstheme="minorHAnsi"/>
          <w:color w:val="242424"/>
          <w:lang w:eastAsia="en-GB"/>
        </w:rPr>
        <w:t>Parents can withdraw their children from sex education, apart from the aspects covered by the science curriculum.</w:t>
      </w:r>
    </w:p>
    <w:p w:rsidR="00103AE1" w:rsidRPr="00BA3A8A" w:rsidRDefault="00103AE1" w:rsidP="00103AE1">
      <w:pPr>
        <w:shd w:val="clear" w:color="auto" w:fill="FFFFFF"/>
        <w:spacing w:before="100" w:beforeAutospacing="1" w:after="0" w:line="240" w:lineRule="auto"/>
        <w:rPr>
          <w:rFonts w:eastAsia="Times New Roman" w:cstheme="minorHAnsi"/>
          <w:color w:val="242424"/>
          <w:u w:val="single"/>
          <w:lang w:eastAsia="en-GB"/>
        </w:rPr>
      </w:pPr>
      <w:r w:rsidRPr="00BA3A8A">
        <w:rPr>
          <w:rFonts w:eastAsia="Times New Roman" w:cstheme="minorHAnsi"/>
          <w:b/>
          <w:bCs/>
          <w:color w:val="242424"/>
          <w:u w:val="single"/>
          <w:lang w:eastAsia="en-GB"/>
        </w:rPr>
        <w:t>PE </w:t>
      </w:r>
    </w:p>
    <w:p w:rsidR="00103AE1" w:rsidRPr="00BA3A8A" w:rsidRDefault="00103AE1" w:rsidP="00103AE1">
      <w:pPr>
        <w:shd w:val="clear" w:color="auto" w:fill="FFFFFF"/>
        <w:spacing w:before="100" w:beforeAutospacing="1" w:after="0" w:line="240" w:lineRule="auto"/>
        <w:rPr>
          <w:rFonts w:eastAsia="Times New Roman" w:cstheme="minorHAnsi"/>
          <w:color w:val="242424"/>
          <w:lang w:eastAsia="en-GB"/>
        </w:rPr>
      </w:pPr>
      <w:r w:rsidRPr="00BA3A8A">
        <w:rPr>
          <w:rFonts w:eastAsia="Times New Roman" w:cstheme="minorHAnsi"/>
          <w:color w:val="242424"/>
          <w:lang w:eastAsia="en-GB"/>
        </w:rPr>
        <w:t xml:space="preserve">Parents </w:t>
      </w:r>
      <w:r w:rsidRPr="00BA3A8A">
        <w:rPr>
          <w:rFonts w:eastAsia="Times New Roman" w:cstheme="minorHAnsi"/>
          <w:b/>
          <w:color w:val="242424"/>
          <w:u w:val="single"/>
          <w:lang w:eastAsia="en-GB"/>
        </w:rPr>
        <w:t xml:space="preserve">can't </w:t>
      </w:r>
      <w:r w:rsidRPr="00BA3A8A">
        <w:rPr>
          <w:rFonts w:eastAsia="Times New Roman" w:cstheme="minorHAnsi"/>
          <w:color w:val="242424"/>
          <w:lang w:eastAsia="en-GB"/>
        </w:rPr>
        <w:t>withdraw their children from PE. This includes: </w:t>
      </w:r>
    </w:p>
    <w:p w:rsidR="00BB686C" w:rsidRPr="00BA3A8A" w:rsidRDefault="00BB686C" w:rsidP="00103AE1">
      <w:pPr>
        <w:shd w:val="clear" w:color="auto" w:fill="FFFFFF"/>
        <w:spacing w:before="100" w:beforeAutospacing="1" w:after="0" w:line="240" w:lineRule="auto"/>
        <w:rPr>
          <w:rFonts w:eastAsia="Times New Roman" w:cstheme="minorHAnsi"/>
          <w:color w:val="242424"/>
          <w:lang w:eastAsia="en-GB"/>
        </w:rPr>
      </w:pPr>
    </w:p>
    <w:p w:rsidR="00103AE1" w:rsidRPr="00BA3A8A" w:rsidRDefault="00A137A5" w:rsidP="00103AE1">
      <w:pPr>
        <w:numPr>
          <w:ilvl w:val="0"/>
          <w:numId w:val="7"/>
        </w:numPr>
        <w:shd w:val="clear" w:color="auto" w:fill="FFFFFF"/>
        <w:spacing w:after="0" w:line="240" w:lineRule="auto"/>
        <w:ind w:left="0"/>
        <w:rPr>
          <w:rFonts w:eastAsia="Times New Roman" w:cstheme="minorHAnsi"/>
          <w:color w:val="242424"/>
          <w:lang w:eastAsia="en-GB"/>
        </w:rPr>
      </w:pPr>
      <w:r w:rsidRPr="00BA3A8A">
        <w:rPr>
          <w:rFonts w:eastAsia="Times New Roman" w:cstheme="minorHAnsi"/>
          <w:color w:val="242424"/>
          <w:lang w:eastAsia="en-GB"/>
        </w:rPr>
        <w:t xml:space="preserve">Swimming in KS1/KS2 is </w:t>
      </w:r>
      <w:r w:rsidR="00103AE1" w:rsidRPr="00BA3A8A">
        <w:rPr>
          <w:rFonts w:eastAsia="Times New Roman" w:cstheme="minorHAnsi"/>
          <w:color w:val="242424"/>
          <w:lang w:eastAsia="en-GB"/>
        </w:rPr>
        <w:t xml:space="preserve"> part of the National Curric</w:t>
      </w:r>
      <w:r w:rsidRPr="00BA3A8A">
        <w:rPr>
          <w:rFonts w:eastAsia="Times New Roman" w:cstheme="minorHAnsi"/>
          <w:color w:val="242424"/>
          <w:lang w:eastAsia="en-GB"/>
        </w:rPr>
        <w:t>ulum</w:t>
      </w:r>
    </w:p>
    <w:p w:rsidR="00103AE1" w:rsidRPr="00BA3A8A" w:rsidRDefault="00103AE1" w:rsidP="00103AE1">
      <w:pPr>
        <w:numPr>
          <w:ilvl w:val="0"/>
          <w:numId w:val="7"/>
        </w:numPr>
        <w:shd w:val="clear" w:color="auto" w:fill="FFFFFF"/>
        <w:spacing w:after="0" w:line="240" w:lineRule="auto"/>
        <w:ind w:left="0"/>
        <w:rPr>
          <w:rFonts w:eastAsia="Times New Roman" w:cstheme="minorHAnsi"/>
          <w:color w:val="242424"/>
          <w:lang w:eastAsia="en-GB"/>
        </w:rPr>
      </w:pPr>
      <w:r w:rsidRPr="00BA3A8A">
        <w:rPr>
          <w:rFonts w:eastAsia="Times New Roman" w:cstheme="minorHAnsi"/>
          <w:color w:val="242424"/>
          <w:lang w:eastAsia="en-GB"/>
        </w:rPr>
        <w:t>Off-site PE activities arranged by the school as part of the curriculum</w:t>
      </w:r>
    </w:p>
    <w:p w:rsidR="00103AE1" w:rsidRPr="00BA3A8A" w:rsidRDefault="00103AE1" w:rsidP="00103AE1">
      <w:pPr>
        <w:numPr>
          <w:ilvl w:val="0"/>
          <w:numId w:val="7"/>
        </w:numPr>
        <w:shd w:val="clear" w:color="auto" w:fill="FFFFFF"/>
        <w:spacing w:after="0" w:line="240" w:lineRule="auto"/>
        <w:ind w:left="0"/>
        <w:rPr>
          <w:rFonts w:eastAsia="Times New Roman" w:cstheme="minorHAnsi"/>
          <w:color w:val="242424"/>
          <w:lang w:eastAsia="en-GB"/>
        </w:rPr>
      </w:pPr>
      <w:r w:rsidRPr="00BA3A8A">
        <w:rPr>
          <w:rFonts w:eastAsia="Times New Roman" w:cstheme="minorHAnsi"/>
          <w:color w:val="242424"/>
          <w:lang w:eastAsia="en-GB"/>
        </w:rPr>
        <w:t>Cold weather –a risk assessment to determine whether it's safe enough to carry out PE lessons in cold weather. The risk assessment should identify risks involved and any steps that can be taken to mitigate these</w:t>
      </w:r>
    </w:p>
    <w:p w:rsidR="00103AE1" w:rsidRPr="00BA3A8A" w:rsidRDefault="00103AE1" w:rsidP="00103AE1">
      <w:pPr>
        <w:rPr>
          <w:rFonts w:cstheme="minorHAnsi"/>
          <w:highlight w:val="yellow"/>
        </w:rPr>
      </w:pPr>
    </w:p>
    <w:p w:rsidR="0066407C" w:rsidRDefault="0066407C" w:rsidP="0066407C">
      <w:r>
        <w:t xml:space="preserve">Whilst any child may be off school because they are ill, sometimes they can be reluctant to attend school. Any problems with regular attendance are best sorted out between the </w:t>
      </w:r>
      <w:r w:rsidR="00073B0A">
        <w:t xml:space="preserve">school and the parents and the child. </w:t>
      </w:r>
      <w:r>
        <w:t>If your child is reluctant to attend, it is never better to cover up their absence or to give in to pressure t</w:t>
      </w:r>
      <w:r w:rsidR="00073B0A">
        <w:t xml:space="preserve">o excuse them from attending. </w:t>
      </w:r>
      <w:r>
        <w:t xml:space="preserve">This gives the impression that attendance does not matter and </w:t>
      </w:r>
      <w:r w:rsidR="00E85288" w:rsidRPr="00073B0A">
        <w:t>can</w:t>
      </w:r>
      <w:r w:rsidR="00E85288">
        <w:t xml:space="preserve"> </w:t>
      </w:r>
      <w:r>
        <w:t xml:space="preserve">usually </w:t>
      </w:r>
      <w:r w:rsidRPr="00E85288">
        <w:t>make</w:t>
      </w:r>
      <w:r w:rsidR="00E85288" w:rsidRPr="00E85288">
        <w:t xml:space="preserve"> </w:t>
      </w:r>
      <w:r w:rsidRPr="00E85288">
        <w:t>things</w:t>
      </w:r>
      <w:r>
        <w:t xml:space="preserve"> worse. </w:t>
      </w:r>
    </w:p>
    <w:p w:rsidR="00A4461C" w:rsidRDefault="0066407C" w:rsidP="0066407C">
      <w:r>
        <w:t xml:space="preserve"> </w:t>
      </w:r>
    </w:p>
    <w:p w:rsidR="0066407C" w:rsidRPr="006D755A" w:rsidRDefault="0066407C" w:rsidP="0066407C">
      <w:pPr>
        <w:rPr>
          <w:b/>
          <w:u w:val="single"/>
        </w:rPr>
      </w:pPr>
      <w:r w:rsidRPr="006D755A">
        <w:rPr>
          <w:b/>
          <w:u w:val="single"/>
        </w:rPr>
        <w:t xml:space="preserve">Persistent Absenteeism (PA) </w:t>
      </w:r>
    </w:p>
    <w:p w:rsidR="0066407C" w:rsidRDefault="0066407C" w:rsidP="0066407C">
      <w:r>
        <w:t>A pupil becomes a ‘persis</w:t>
      </w:r>
      <w:r w:rsidR="00A4461C">
        <w:t>tent absentee’ when they miss 10</w:t>
      </w:r>
      <w:r>
        <w:t>% or more schooling across the school year for whatever r</w:t>
      </w:r>
      <w:r w:rsidR="00073B0A">
        <w:t>eason.</w:t>
      </w:r>
      <w:r w:rsidR="00A4461C">
        <w:t xml:space="preserve"> This can be authorised and unauthorised. </w:t>
      </w:r>
      <w:r w:rsidR="00073B0A">
        <w:t xml:space="preserve">Absence at this level can cause </w:t>
      </w:r>
      <w:r>
        <w:t xml:space="preserve">considerable damage to any child’s educational prospects and we need </w:t>
      </w:r>
      <w:proofErr w:type="gramStart"/>
      <w:r>
        <w:t>parents</w:t>
      </w:r>
      <w:proofErr w:type="gramEnd"/>
      <w:r>
        <w:t xml:space="preserve"> fullest support and co-operation to tackle this. We monitor all absence thoroughly. Any case that is seen to have reached the PA mark or is at risk of moving towards that mark is given priority and you will be informed of this immediately. PA pupils are</w:t>
      </w:r>
      <w:r w:rsidR="00A4461C">
        <w:t xml:space="preserve"> those pupil </w:t>
      </w:r>
      <w:r w:rsidR="00A4461C" w:rsidRPr="00875DAD">
        <w:t>who drop below 90% and are</w:t>
      </w:r>
      <w:r w:rsidRPr="00875DAD">
        <w:t xml:space="preserve"> tra</w:t>
      </w:r>
      <w:r w:rsidR="00A4461C" w:rsidRPr="00875DAD">
        <w:t xml:space="preserve">cked and monitored carefully.  </w:t>
      </w:r>
      <w:r w:rsidRPr="00875DAD">
        <w:t>We request to see any parent whose child’s attendance falls</w:t>
      </w:r>
      <w:r>
        <w:t xml:space="preserve"> below 90%</w:t>
      </w:r>
      <w:r w:rsidR="00073B0A">
        <w:t xml:space="preserve">.  </w:t>
      </w:r>
      <w:r>
        <w:t xml:space="preserve">We will work closely with the </w:t>
      </w:r>
      <w:r w:rsidR="00E85288" w:rsidRPr="00073B0A">
        <w:t>LA’s</w:t>
      </w:r>
      <w:r>
        <w:t xml:space="preserve"> Attendance &amp; Prosecution </w:t>
      </w:r>
      <w:r w:rsidR="00371202">
        <w:t>Officer on</w:t>
      </w:r>
      <w:r>
        <w:t xml:space="preserve"> matters of PA</w:t>
      </w:r>
      <w:r w:rsidR="00073B0A">
        <w:t>, or</w:t>
      </w:r>
      <w:r>
        <w:t xml:space="preserve"> with th</w:t>
      </w:r>
      <w:r w:rsidR="00E85288">
        <w:t xml:space="preserve">ose at risk of falling into </w:t>
      </w:r>
      <w:r w:rsidR="00E85288" w:rsidRPr="00073B0A">
        <w:t>this</w:t>
      </w:r>
      <w:r w:rsidR="00E85288">
        <w:t xml:space="preserve"> </w:t>
      </w:r>
      <w:r>
        <w:t xml:space="preserve">category. </w:t>
      </w:r>
    </w:p>
    <w:p w:rsidR="00A4461C" w:rsidRDefault="00A4461C" w:rsidP="0066407C">
      <w:r w:rsidRPr="00E45C7B">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83840" behindDoc="0" locked="0" layoutInCell="1" allowOverlap="1" wp14:anchorId="01A1FD64" wp14:editId="3E82A46B">
                <wp:simplePos x="0" y="0"/>
                <wp:positionH relativeFrom="margin">
                  <wp:posOffset>0</wp:posOffset>
                </wp:positionH>
                <wp:positionV relativeFrom="paragraph">
                  <wp:posOffset>36830</wp:posOffset>
                </wp:positionV>
                <wp:extent cx="5597718" cy="1749287"/>
                <wp:effectExtent l="0" t="0" r="317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718" cy="1749287"/>
                        </a:xfrm>
                        <a:prstGeom prst="rect">
                          <a:avLst/>
                        </a:prstGeom>
                        <a:solidFill>
                          <a:srgbClr val="FFFF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200F4" w:rsidRDefault="009200F4" w:rsidP="00A4461C">
                            <w:pPr>
                              <w:widowControl w:val="0"/>
                              <w:rPr>
                                <w:b/>
                                <w:bCs/>
                                <w:sz w:val="24"/>
                                <w:szCs w:val="24"/>
                                <w:u w:val="single"/>
                              </w:rPr>
                            </w:pPr>
                            <w:r>
                              <w:t> </w:t>
                            </w:r>
                            <w:r>
                              <w:tab/>
                            </w:r>
                            <w:r>
                              <w:tab/>
                              <w:t xml:space="preserve">        </w:t>
                            </w:r>
                            <w:r>
                              <w:rPr>
                                <w:b/>
                                <w:bCs/>
                                <w:sz w:val="24"/>
                                <w:szCs w:val="24"/>
                                <w:u w:val="single"/>
                              </w:rPr>
                              <w:t>Wave 2 – pupils with attendance between 95%—85%</w:t>
                            </w:r>
                          </w:p>
                          <w:p w:rsidR="009200F4" w:rsidRDefault="009200F4" w:rsidP="00A4461C">
                            <w:pPr>
                              <w:widowControl w:val="0"/>
                              <w:rPr>
                                <w:b/>
                                <w:bCs/>
                                <w:sz w:val="28"/>
                                <w:szCs w:val="28"/>
                              </w:rPr>
                            </w:pPr>
                            <w:r>
                              <w:rPr>
                                <w:b/>
                                <w:bCs/>
                                <w:sz w:val="28"/>
                                <w:szCs w:val="28"/>
                              </w:rPr>
                              <w:t xml:space="preserve">Home visit from Welfare Officer, letter from </w:t>
                            </w:r>
                            <w:proofErr w:type="gramStart"/>
                            <w:r>
                              <w:rPr>
                                <w:b/>
                                <w:bCs/>
                                <w:sz w:val="28"/>
                                <w:szCs w:val="28"/>
                              </w:rPr>
                              <w:t xml:space="preserve">School  </w:t>
                            </w:r>
                            <w:r w:rsidRPr="00D216AF">
                              <w:rPr>
                                <w:b/>
                                <w:bCs/>
                                <w:sz w:val="28"/>
                                <w:szCs w:val="28"/>
                              </w:rPr>
                              <w:t>highlighting</w:t>
                            </w:r>
                            <w:proofErr w:type="gramEnd"/>
                            <w:r>
                              <w:rPr>
                                <w:b/>
                                <w:bCs/>
                                <w:sz w:val="28"/>
                                <w:szCs w:val="28"/>
                              </w:rPr>
                              <w:t xml:space="preserve"> concerns with attendance , call from Designated Safeguard Lead (DSL),  meeting with DSL and Attendance Officer, </w:t>
                            </w:r>
                            <w:r w:rsidRPr="00D216AF">
                              <w:rPr>
                                <w:b/>
                                <w:bCs/>
                                <w:sz w:val="28"/>
                                <w:szCs w:val="28"/>
                              </w:rPr>
                              <w:t>offer a</w:t>
                            </w:r>
                            <w:r>
                              <w:rPr>
                                <w:b/>
                                <w:bCs/>
                                <w:sz w:val="28"/>
                                <w:szCs w:val="28"/>
                              </w:rPr>
                              <w:t xml:space="preserve">ny family support required, </w:t>
                            </w:r>
                            <w:r w:rsidRPr="00D216AF">
                              <w:rPr>
                                <w:b/>
                                <w:bCs/>
                                <w:sz w:val="28"/>
                                <w:szCs w:val="28"/>
                              </w:rPr>
                              <w:t>deliver i</w:t>
                            </w:r>
                            <w:r>
                              <w:rPr>
                                <w:b/>
                                <w:bCs/>
                                <w:sz w:val="28"/>
                                <w:szCs w:val="28"/>
                              </w:rPr>
                              <w:t xml:space="preserve">nterventions by Attendance Officer with child , letter sent by school to parents /carers, </w:t>
                            </w:r>
                            <w:r w:rsidRPr="00D216AF">
                              <w:rPr>
                                <w:b/>
                                <w:bCs/>
                                <w:sz w:val="28"/>
                                <w:szCs w:val="28"/>
                              </w:rPr>
                              <w:t>offer E</w:t>
                            </w:r>
                            <w:r>
                              <w:rPr>
                                <w:b/>
                                <w:bCs/>
                                <w:sz w:val="28"/>
                                <w:szCs w:val="28"/>
                              </w:rPr>
                              <w:t>arly Help Assessment , support from School Attendance Support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1A1FD64" id="Text Box 3" o:spid="_x0000_s1027" type="#_x0000_t202" style="position:absolute;margin-left:0;margin-top:2.9pt;width:440.75pt;height:137.75pt;z-index:251683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y+FAMAALUGAAAOAAAAZHJzL2Uyb0RvYy54bWysVduOmzAQfa/Uf7D8znIJhICWrJJsUlXa&#10;XqTdqs8OmGAt2NR2QrZV/71jO9f2peqWB+Qx4+OZM3OG27t916IdlYoJXuDwJsCI8lJUjG8K/OVp&#10;5U0wUprwirSC0wK/UIXvpm/f3A59TiPRiLaiEgEIV/nQF7jRus99X5UN7Yi6ET3l8LEWsiMaTLnx&#10;K0kGQO9aPwqCsT8IWfVSlFQp2L13H/HU4tc1LfWnulZUo7bAEJu2b2nfa/P2p7ck30jSN6w8hEH+&#10;IYqOMA6XnqDuiSZoK9kfUB0rpVCi1jel6HxR16ykNgfIJgx+y+axIT21uQA5qj/RpP4fbPlx91ki&#10;VhV4hBEnHZToie41mos9Ghl2hl7l4PTYg5vewzZU2Waq+gdRPivExaIhfENnUoqhoaSC6EJz0r84&#10;6nCUAVkPH0QF15CtFhZoX8vOUAdkIECHKr2cKmNCKWEzSbI0DaGXSvgWpnEWTVJ7B8mPx3up9Dsq&#10;OmQWBZZQegtPdg9Km3BIfnQxtynRsmrF2tYacrNetBLtCLTJCp7AdgYcuXJruXHmwhxziG6H2kZz&#10;15AcYoal8TTR2yb4kYVRHMyjzFuNJ6kXr+LEy9Jg4gVhNs/GQZzF96ufJtwwzhtWVZQ/ME6PDRnG&#10;f1fwgzRcK9mWREOBoySGdGyaVzkbidFT1tWzK2u77aA+jomDPGALRHSxZXg5nrbEXrHUMQ2SbllX&#10;4ElgHicy0xpLXgFvJNeEtW7tX2ds0YC2a/ZmqyRI49HES9Nk5MWjZeDNJ6uFN1uE43G6nC/my/Ca&#10;vaWtiHo9gTaQY3mNIbaQ3WNTDahips9GSRaFGAwYKlHq8kWk3cA0LLXESAr9lenGStm0tcE4kec4&#10;fRX1p3gcdedQL5g9sHEmFwp47FKrUiNMJ1G9X+/tOLASNgpei+oFZAt5WG3CrIdFI+R3jAaYmwVW&#10;37ZEUoza9xykPxon6RgG7aUhL431pUF4CVAF1hi55UK74bztJds0cJPrSi5mMC5qZoV8jgoyMgbM&#10;RpvbYY6b4XtpW6/z32b6CwAA//8DAFBLAwQUAAYACAAAACEAUXxrRNcAAAAGAQAADwAAAGRycy9k&#10;b3ducmV2LnhtbEyOwU7DMBBE70j8g7VI3KjjVkVRiFNVSFS9UihnN16SCHsd2W4S/p7lBMfRjN68&#10;erd4JyaMaQikQa0KEEhtsAN1Gt7fXh5KECkbssYFQg3fmGDX3N7UprJhplecTrkTDKFUGQ19zmMl&#10;ZWp79CatwojE3WeI3mSOsZM2mpnh3sl1UTxKbwbih96M+Nxj+3W6eg0FeRv3Z9UpVJvJHo4fbj4e&#10;tL6/W/ZPIDIu+W8Mv/qsDg07XcKVbBKOGbzTsGV9LstSbUFcNKxLtQHZ1PK/fvMDAAD//wMAUEsB&#10;Ai0AFAAGAAgAAAAhALaDOJL+AAAA4QEAABMAAAAAAAAAAAAAAAAAAAAAAFtDb250ZW50X1R5cGVz&#10;XS54bWxQSwECLQAUAAYACAAAACEAOP0h/9YAAACUAQAACwAAAAAAAAAAAAAAAAAvAQAAX3JlbHMv&#10;LnJlbHNQSwECLQAUAAYACAAAACEAivbMvhQDAAC1BgAADgAAAAAAAAAAAAAAAAAuAgAAZHJzL2Uy&#10;b0RvYy54bWxQSwECLQAUAAYACAAAACEAUXxrRNcAAAAGAQAADwAAAAAAAAAAAAAAAABuBQAAZHJz&#10;L2Rvd25yZXYueG1sUEsFBgAAAAAEAAQA8wAAAHIGAAAAAA==&#10;" fillcolor="yellow" stroked="f" strokecolor="black [0]" strokeweight="2pt">
                <v:shadow color="black [0]"/>
                <v:textbox inset="2.88pt,2.88pt,2.88pt,2.88pt">
                  <w:txbxContent>
                    <w:p w:rsidR="009200F4" w:rsidRDefault="009200F4" w:rsidP="00A4461C">
                      <w:pPr>
                        <w:widowControl w:val="0"/>
                        <w:rPr>
                          <w:b/>
                          <w:bCs/>
                          <w:sz w:val="24"/>
                          <w:szCs w:val="24"/>
                          <w:u w:val="single"/>
                        </w:rPr>
                      </w:pPr>
                      <w:r>
                        <w:t> </w:t>
                      </w:r>
                      <w:r>
                        <w:tab/>
                      </w:r>
                      <w:r>
                        <w:tab/>
                        <w:t xml:space="preserve">        </w:t>
                      </w:r>
                      <w:r>
                        <w:rPr>
                          <w:b/>
                          <w:bCs/>
                          <w:sz w:val="24"/>
                          <w:szCs w:val="24"/>
                          <w:u w:val="single"/>
                        </w:rPr>
                        <w:t>Wave 2 – pupils with attendance between 95%—85%</w:t>
                      </w:r>
                    </w:p>
                    <w:p w:rsidR="009200F4" w:rsidRDefault="009200F4" w:rsidP="00A4461C">
                      <w:pPr>
                        <w:widowControl w:val="0"/>
                        <w:rPr>
                          <w:b/>
                          <w:bCs/>
                          <w:sz w:val="28"/>
                          <w:szCs w:val="28"/>
                        </w:rPr>
                      </w:pPr>
                      <w:r>
                        <w:rPr>
                          <w:b/>
                          <w:bCs/>
                          <w:sz w:val="28"/>
                          <w:szCs w:val="28"/>
                        </w:rPr>
                        <w:t xml:space="preserve">Home visit from Welfare Officer, letter from </w:t>
                      </w:r>
                      <w:proofErr w:type="gramStart"/>
                      <w:r>
                        <w:rPr>
                          <w:b/>
                          <w:bCs/>
                          <w:sz w:val="28"/>
                          <w:szCs w:val="28"/>
                        </w:rPr>
                        <w:t xml:space="preserve">School  </w:t>
                      </w:r>
                      <w:r w:rsidRPr="00D216AF">
                        <w:rPr>
                          <w:b/>
                          <w:bCs/>
                          <w:sz w:val="28"/>
                          <w:szCs w:val="28"/>
                        </w:rPr>
                        <w:t>highlighting</w:t>
                      </w:r>
                      <w:proofErr w:type="gramEnd"/>
                      <w:r>
                        <w:rPr>
                          <w:b/>
                          <w:bCs/>
                          <w:sz w:val="28"/>
                          <w:szCs w:val="28"/>
                        </w:rPr>
                        <w:t xml:space="preserve"> concerns with attendance , call from Designated Safeguard Lead (DSL),  meeting with DSL and Attendance Officer, </w:t>
                      </w:r>
                      <w:r w:rsidRPr="00D216AF">
                        <w:rPr>
                          <w:b/>
                          <w:bCs/>
                          <w:sz w:val="28"/>
                          <w:szCs w:val="28"/>
                        </w:rPr>
                        <w:t>offer a</w:t>
                      </w:r>
                      <w:r>
                        <w:rPr>
                          <w:b/>
                          <w:bCs/>
                          <w:sz w:val="28"/>
                          <w:szCs w:val="28"/>
                        </w:rPr>
                        <w:t xml:space="preserve">ny family support required, </w:t>
                      </w:r>
                      <w:r w:rsidRPr="00D216AF">
                        <w:rPr>
                          <w:b/>
                          <w:bCs/>
                          <w:sz w:val="28"/>
                          <w:szCs w:val="28"/>
                        </w:rPr>
                        <w:t>deliver i</w:t>
                      </w:r>
                      <w:r>
                        <w:rPr>
                          <w:b/>
                          <w:bCs/>
                          <w:sz w:val="28"/>
                          <w:szCs w:val="28"/>
                        </w:rPr>
                        <w:t xml:space="preserve">nterventions by Attendance Officer with child , letter sent by school to parents /carers, </w:t>
                      </w:r>
                      <w:r w:rsidRPr="00D216AF">
                        <w:rPr>
                          <w:b/>
                          <w:bCs/>
                          <w:sz w:val="28"/>
                          <w:szCs w:val="28"/>
                        </w:rPr>
                        <w:t>offer E</w:t>
                      </w:r>
                      <w:r>
                        <w:rPr>
                          <w:b/>
                          <w:bCs/>
                          <w:sz w:val="28"/>
                          <w:szCs w:val="28"/>
                        </w:rPr>
                        <w:t>arly Help Assessment , support from School Attendance Support Team</w:t>
                      </w:r>
                    </w:p>
                  </w:txbxContent>
                </v:textbox>
                <w10:wrap anchorx="margin"/>
              </v:shape>
            </w:pict>
          </mc:Fallback>
        </mc:AlternateContent>
      </w:r>
    </w:p>
    <w:p w:rsidR="00A137A5" w:rsidRPr="00BB686C" w:rsidRDefault="00A137A5" w:rsidP="00A137A5">
      <w:pPr>
        <w:shd w:val="clear" w:color="auto" w:fill="FFFFFF"/>
        <w:spacing w:after="0" w:line="240" w:lineRule="auto"/>
        <w:rPr>
          <w:rFonts w:eastAsia="Times New Roman" w:cstheme="minorHAnsi"/>
          <w:b/>
          <w:color w:val="242424"/>
          <w:sz w:val="24"/>
          <w:szCs w:val="24"/>
          <w:u w:val="single"/>
          <w:lang w:eastAsia="en-GB"/>
        </w:rPr>
      </w:pPr>
      <w:r w:rsidRPr="00BB686C">
        <w:rPr>
          <w:rFonts w:eastAsia="Times New Roman" w:cstheme="minorHAnsi"/>
          <w:b/>
          <w:color w:val="242424"/>
          <w:sz w:val="24"/>
          <w:szCs w:val="24"/>
          <w:u w:val="single"/>
          <w:lang w:eastAsia="en-GB"/>
        </w:rPr>
        <w:t xml:space="preserve">Religious Education </w:t>
      </w:r>
    </w:p>
    <w:p w:rsidR="00A137A5" w:rsidRPr="00BB686C" w:rsidRDefault="00A137A5" w:rsidP="00A137A5">
      <w:pPr>
        <w:shd w:val="clear" w:color="auto" w:fill="FFFFFF"/>
        <w:spacing w:before="100" w:beforeAutospacing="1" w:after="0" w:line="240" w:lineRule="auto"/>
        <w:rPr>
          <w:rFonts w:eastAsia="Times New Roman" w:cstheme="minorHAnsi"/>
          <w:color w:val="242424"/>
          <w:sz w:val="24"/>
          <w:szCs w:val="24"/>
          <w:lang w:eastAsia="en-GB"/>
        </w:rPr>
      </w:pPr>
      <w:proofErr w:type="spellStart"/>
      <w:r w:rsidRPr="00BB686C">
        <w:rPr>
          <w:rFonts w:eastAsia="Times New Roman" w:cstheme="minorHAnsi"/>
          <w:color w:val="242424"/>
          <w:sz w:val="24"/>
          <w:szCs w:val="24"/>
          <w:lang w:eastAsia="en-GB"/>
        </w:rPr>
        <w:t>Lyng</w:t>
      </w:r>
      <w:proofErr w:type="spellEnd"/>
      <w:r w:rsidRPr="00BB686C">
        <w:rPr>
          <w:rFonts w:eastAsia="Times New Roman" w:cstheme="minorHAnsi"/>
          <w:color w:val="242424"/>
          <w:sz w:val="24"/>
          <w:szCs w:val="24"/>
          <w:lang w:eastAsia="en-GB"/>
        </w:rPr>
        <w:t xml:space="preserve"> Primary school grants requests in writing from parents to withdraw their child, wholly or partly, from:</w:t>
      </w:r>
    </w:p>
    <w:p w:rsidR="00A137A5" w:rsidRPr="00BB686C" w:rsidRDefault="00A137A5" w:rsidP="00A4461C">
      <w:pPr>
        <w:shd w:val="clear" w:color="auto" w:fill="FFFFFF"/>
        <w:spacing w:after="0" w:line="240" w:lineRule="auto"/>
        <w:rPr>
          <w:rFonts w:eastAsia="Times New Roman" w:cstheme="minorHAnsi"/>
          <w:color w:val="242424"/>
          <w:sz w:val="24"/>
          <w:szCs w:val="24"/>
          <w:lang w:eastAsia="en-GB"/>
        </w:rPr>
      </w:pPr>
      <w:r w:rsidRPr="00BB686C">
        <w:rPr>
          <w:rFonts w:eastAsia="Times New Roman" w:cstheme="minorHAnsi"/>
          <w:color w:val="242424"/>
          <w:sz w:val="24"/>
          <w:szCs w:val="24"/>
          <w:lang w:eastAsia="en-GB"/>
        </w:rPr>
        <w:t>Receiving religious education (RE) given in the school in accordance with the school’s basic curriculum</w:t>
      </w:r>
    </w:p>
    <w:p w:rsidR="00A137A5" w:rsidRPr="00BB686C" w:rsidRDefault="00A137A5" w:rsidP="00A4461C">
      <w:pPr>
        <w:shd w:val="clear" w:color="auto" w:fill="FFFFFF"/>
        <w:spacing w:after="0" w:line="240" w:lineRule="auto"/>
        <w:rPr>
          <w:rFonts w:eastAsia="Times New Roman" w:cstheme="minorHAnsi"/>
          <w:color w:val="242424"/>
          <w:sz w:val="24"/>
          <w:szCs w:val="24"/>
          <w:lang w:eastAsia="en-GB"/>
        </w:rPr>
      </w:pPr>
      <w:r w:rsidRPr="00BB686C">
        <w:rPr>
          <w:rFonts w:eastAsia="Times New Roman" w:cstheme="minorHAnsi"/>
          <w:color w:val="242424"/>
          <w:sz w:val="24"/>
          <w:szCs w:val="24"/>
          <w:lang w:eastAsia="en-GB"/>
        </w:rPr>
        <w:t xml:space="preserve">Attendance at religious worship in the school </w:t>
      </w:r>
    </w:p>
    <w:p w:rsidR="00A137A5" w:rsidRDefault="00A137A5" w:rsidP="0066407C"/>
    <w:p w:rsidR="00A4461C" w:rsidRDefault="00A4461C" w:rsidP="0066407C">
      <w:pPr>
        <w:rPr>
          <w:b/>
          <w:u w:val="single"/>
        </w:rPr>
      </w:pPr>
    </w:p>
    <w:p w:rsidR="00A4461C" w:rsidRDefault="00A4461C" w:rsidP="0066407C">
      <w:pPr>
        <w:rPr>
          <w:b/>
          <w:u w:val="single"/>
        </w:rPr>
      </w:pPr>
      <w:r w:rsidRPr="00E45C7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5888" behindDoc="0" locked="0" layoutInCell="1" allowOverlap="1" wp14:anchorId="4759754C" wp14:editId="4DF5C1BF">
                <wp:simplePos x="0" y="0"/>
                <wp:positionH relativeFrom="margin">
                  <wp:posOffset>-175260</wp:posOffset>
                </wp:positionH>
                <wp:positionV relativeFrom="paragraph">
                  <wp:posOffset>245745</wp:posOffset>
                </wp:positionV>
                <wp:extent cx="6058894" cy="1366737"/>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366737"/>
                        </a:xfrm>
                        <a:prstGeom prst="rect">
                          <a:avLst/>
                        </a:prstGeom>
                        <a:solidFill>
                          <a:srgbClr val="FF99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200F4" w:rsidRDefault="009200F4" w:rsidP="00A4461C">
                            <w:pPr>
                              <w:widowControl w:val="0"/>
                              <w:rPr>
                                <w:b/>
                                <w:bCs/>
                                <w:sz w:val="24"/>
                                <w:szCs w:val="24"/>
                              </w:rPr>
                            </w:pPr>
                            <w:r>
                              <w:t xml:space="preserve">                                     </w:t>
                            </w:r>
                            <w:r>
                              <w:rPr>
                                <w:b/>
                                <w:bCs/>
                                <w:sz w:val="24"/>
                                <w:szCs w:val="24"/>
                                <w:u w:val="single"/>
                              </w:rPr>
                              <w:t xml:space="preserve">Wave 3 </w:t>
                            </w:r>
                            <w:proofErr w:type="gramStart"/>
                            <w:r>
                              <w:rPr>
                                <w:b/>
                                <w:bCs/>
                                <w:sz w:val="24"/>
                                <w:szCs w:val="24"/>
                                <w:u w:val="single"/>
                              </w:rPr>
                              <w:t>-  pupils</w:t>
                            </w:r>
                            <w:proofErr w:type="gramEnd"/>
                            <w:r>
                              <w:rPr>
                                <w:b/>
                                <w:bCs/>
                                <w:sz w:val="24"/>
                                <w:szCs w:val="24"/>
                                <w:u w:val="single"/>
                              </w:rPr>
                              <w:t xml:space="preserve"> with attendance between 85% - 70% </w:t>
                            </w:r>
                          </w:p>
                          <w:p w:rsidR="009200F4" w:rsidRDefault="009200F4" w:rsidP="00A4461C">
                            <w:pPr>
                              <w:widowControl w:val="0"/>
                              <w:rPr>
                                <w:b/>
                                <w:bCs/>
                                <w:sz w:val="28"/>
                                <w:szCs w:val="28"/>
                              </w:rPr>
                            </w:pPr>
                            <w:r>
                              <w:rPr>
                                <w:b/>
                                <w:bCs/>
                                <w:sz w:val="28"/>
                                <w:szCs w:val="28"/>
                              </w:rPr>
                              <w:t xml:space="preserve">Parents/Carers meeting with Welfare officer, Attendance Officer, Designated safeguarding lead (DSL), </w:t>
                            </w:r>
                            <w:r w:rsidRPr="00D216AF">
                              <w:rPr>
                                <w:b/>
                                <w:bCs/>
                                <w:sz w:val="28"/>
                                <w:szCs w:val="28"/>
                              </w:rPr>
                              <w:t>Senior Mental Health Lead</w:t>
                            </w:r>
                            <w:r>
                              <w:rPr>
                                <w:b/>
                                <w:bCs/>
                                <w:sz w:val="28"/>
                                <w:szCs w:val="28"/>
                              </w:rPr>
                              <w:t xml:space="preserve"> (SMHL) involvement, Pastoral Team, DSL Home visit, </w:t>
                            </w:r>
                            <w:r w:rsidRPr="00BB686C">
                              <w:rPr>
                                <w:b/>
                                <w:bCs/>
                                <w:sz w:val="28"/>
                                <w:szCs w:val="28"/>
                              </w:rPr>
                              <w:t>Parent attendance contract</w:t>
                            </w:r>
                            <w:r>
                              <w:rPr>
                                <w:b/>
                                <w:bCs/>
                                <w:sz w:val="28"/>
                                <w:szCs w:val="28"/>
                              </w:rPr>
                              <w:t xml:space="preserve">, Support from SAST, </w:t>
                            </w:r>
                            <w:r w:rsidRPr="00D216AF">
                              <w:rPr>
                                <w:b/>
                                <w:bCs/>
                                <w:sz w:val="28"/>
                                <w:szCs w:val="28"/>
                              </w:rPr>
                              <w:t>offer</w:t>
                            </w:r>
                            <w:r>
                              <w:rPr>
                                <w:b/>
                                <w:bCs/>
                                <w:sz w:val="28"/>
                                <w:szCs w:val="28"/>
                              </w:rPr>
                              <w:t xml:space="preserve"> Early Help Assessment.  DSL seek advice from LA Sandwell Children's Trust </w:t>
                            </w:r>
                          </w:p>
                          <w:p w:rsidR="009200F4" w:rsidRDefault="009200F4" w:rsidP="00A4461C">
                            <w:pPr>
                              <w:widowControl w:val="0"/>
                              <w:rPr>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759754C" id="Text Box 2" o:spid="_x0000_s1028" type="#_x0000_t202" style="position:absolute;margin-left:-13.8pt;margin-top:19.35pt;width:477.1pt;height:107.6pt;z-index:2516858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AYFQMAALUGAAAOAAAAZHJzL2Uyb0RvYy54bWysVclu2zAQvRfoPxC8K5Js2VoQObAdqyiQ&#10;LkBS9ExLlEVEIlWStpwW/fcOSa/tpWjqA8GhhsN5b+aNb+/2XYt2VComeI7DmwAjyktRMb7J8Zen&#10;wkswUprwirSC0xy/UIXvZm/f3A59RkeiEW1FJYIgXGVDn+NG6z7zfVU2tCPqRvSUw8dayI5oMOXG&#10;ryQZIHrX+qMgmPqDkFUvRUmVgtN79xHPbPy6pqX+VNeKatTmGHLTdpV2XZvVn92SbCNJ37DykAb5&#10;hyw6wjg8egp1TzRBW8n+CNWxUgolan1Tis4Xdc1KajEAmjD4Dc1jQ3pqsQA5qj/RpP5f2PLj7rNE&#10;rMrxCCNOOijRE91rtBB7NDLsDL3KwOmxBze9h2OoskWq+gdRPivExbIhfEPnUoqhoaSC7EJz07+4&#10;6uIoE2Q9fBAVPEO2WthA+1p2hjogA0F0qNLLqTImlRIOp8EkSdIIoxK+hePpNB7H9g2SHa/3Uul3&#10;VHTIbHIsofQ2PNk9KG3SIdnRxbymRMuqgrWtNeRmvWwl2hFok6JI08B2Bly5cmu5cebCXHMR3Qm1&#10;jeaeIRnkDFvjabK3TfAjDUdRsBilXjFNYi8qoomXxkHiBWG6SKdBlEb3xU+TbhhlDasqyh8Yp8eG&#10;DKO/K/hBGq6VbEuiAQo7iQCOhXmF2UiMnlBXz66s7baD+jgmDvKAIxDRxZHh5XjbEnvFUsc0SLpl&#10;XY6TwPycyExrrHgFvJFME9a6vX+N2EYD2q7ZmxeTII7GiRfHk7EXjVeBt0iKpTdfhtAJq8VysQqv&#10;2VvZiqjXE2gTOZbXGGIL6B6bakAVM302nqSjEIMBQ2UUO7yItBuYhqWWGEmhvzLdWCmbtjYxTuQ5&#10;Tl9F/SkfR9051QtmD2ycyYUCHrvUqtQI00lU79f7wziAShkFr0X1ArIFHFabMOth0wj5HaMB5maO&#10;1bctkRSj9j0H6Y+nk3gKg/bSkJfG+tIgvIRQOdYYue1Su+G87SXbNPCS60ou5jAuamaFfM4KEBkD&#10;ZqPFdpjjZvhe2tbr/G8z+wUAAP//AwBQSwMEFAAGAAgAAAAhAFEEa3TgAAAACgEAAA8AAABkcnMv&#10;ZG93bnJldi54bWxMj8FOwzAMhu9IvENkJG5bSifarms6wSQkTkiMgbRb1pi2kDhVkq7l7QmncbT9&#10;6ff3V9vZaHZG53tLAu6WCTCkxqqeWgGHt6dFAcwHSUpqSyjgBz1s6+urSpbKTvSK531oWQwhX0oB&#10;XQhDyblvOjTSL+2AFG+f1hkZ4uharpycYrjRPE2SjBvZU/zQyQF3HTbf+9EIMMfBzbsRvz4OxeOz&#10;prx9Dy+TELc388MGWMA5XGD404/qUEenkx1JeaYFLNI8i6iAVZEDi8A6zeLiJCC9X62B1xX/X6H+&#10;BQAA//8DAFBLAQItABQABgAIAAAAIQC2gziS/gAAAOEBAAATAAAAAAAAAAAAAAAAAAAAAABbQ29u&#10;dGVudF9UeXBlc10ueG1sUEsBAi0AFAAGAAgAAAAhADj9If/WAAAAlAEAAAsAAAAAAAAAAAAAAAAA&#10;LwEAAF9yZWxzLy5yZWxzUEsBAi0AFAAGAAgAAAAhABBdUBgVAwAAtQYAAA4AAAAAAAAAAAAAAAAA&#10;LgIAAGRycy9lMm9Eb2MueG1sUEsBAi0AFAAGAAgAAAAhAFEEa3TgAAAACgEAAA8AAAAAAAAAAAAA&#10;AAAAbwUAAGRycy9kb3ducmV2LnhtbFBLBQYAAAAABAAEAPMAAAB8BgAAAAA=&#10;" fillcolor="#f90" stroked="f" strokecolor="black [0]" strokeweight="2pt">
                <v:shadow color="black [0]"/>
                <v:textbox inset="2.88pt,2.88pt,2.88pt,2.88pt">
                  <w:txbxContent>
                    <w:p w:rsidR="009200F4" w:rsidRDefault="009200F4" w:rsidP="00A4461C">
                      <w:pPr>
                        <w:widowControl w:val="0"/>
                        <w:rPr>
                          <w:b/>
                          <w:bCs/>
                          <w:sz w:val="24"/>
                          <w:szCs w:val="24"/>
                        </w:rPr>
                      </w:pPr>
                      <w:r>
                        <w:t xml:space="preserve">                                     </w:t>
                      </w:r>
                      <w:r>
                        <w:rPr>
                          <w:b/>
                          <w:bCs/>
                          <w:sz w:val="24"/>
                          <w:szCs w:val="24"/>
                          <w:u w:val="single"/>
                        </w:rPr>
                        <w:t xml:space="preserve">Wave 3 </w:t>
                      </w:r>
                      <w:proofErr w:type="gramStart"/>
                      <w:r>
                        <w:rPr>
                          <w:b/>
                          <w:bCs/>
                          <w:sz w:val="24"/>
                          <w:szCs w:val="24"/>
                          <w:u w:val="single"/>
                        </w:rPr>
                        <w:t>-  pupils</w:t>
                      </w:r>
                      <w:proofErr w:type="gramEnd"/>
                      <w:r>
                        <w:rPr>
                          <w:b/>
                          <w:bCs/>
                          <w:sz w:val="24"/>
                          <w:szCs w:val="24"/>
                          <w:u w:val="single"/>
                        </w:rPr>
                        <w:t xml:space="preserve"> with attendance between 85% - 70% </w:t>
                      </w:r>
                    </w:p>
                    <w:p w:rsidR="009200F4" w:rsidRDefault="009200F4" w:rsidP="00A4461C">
                      <w:pPr>
                        <w:widowControl w:val="0"/>
                        <w:rPr>
                          <w:b/>
                          <w:bCs/>
                          <w:sz w:val="28"/>
                          <w:szCs w:val="28"/>
                        </w:rPr>
                      </w:pPr>
                      <w:r>
                        <w:rPr>
                          <w:b/>
                          <w:bCs/>
                          <w:sz w:val="28"/>
                          <w:szCs w:val="28"/>
                        </w:rPr>
                        <w:t xml:space="preserve">Parents/Carers meeting with Welfare officer, Attendance Officer, Designated safeguarding lead (DSL), </w:t>
                      </w:r>
                      <w:r w:rsidRPr="00D216AF">
                        <w:rPr>
                          <w:b/>
                          <w:bCs/>
                          <w:sz w:val="28"/>
                          <w:szCs w:val="28"/>
                        </w:rPr>
                        <w:t>Senior Mental Health Lead</w:t>
                      </w:r>
                      <w:r>
                        <w:rPr>
                          <w:b/>
                          <w:bCs/>
                          <w:sz w:val="28"/>
                          <w:szCs w:val="28"/>
                        </w:rPr>
                        <w:t xml:space="preserve"> (SMHL) involvement, Pastoral Team, DSL Home visit, </w:t>
                      </w:r>
                      <w:r w:rsidRPr="00BB686C">
                        <w:rPr>
                          <w:b/>
                          <w:bCs/>
                          <w:sz w:val="28"/>
                          <w:szCs w:val="28"/>
                        </w:rPr>
                        <w:t>Parent attendance contract</w:t>
                      </w:r>
                      <w:r>
                        <w:rPr>
                          <w:b/>
                          <w:bCs/>
                          <w:sz w:val="28"/>
                          <w:szCs w:val="28"/>
                        </w:rPr>
                        <w:t xml:space="preserve">, Support from SAST, </w:t>
                      </w:r>
                      <w:r w:rsidRPr="00D216AF">
                        <w:rPr>
                          <w:b/>
                          <w:bCs/>
                          <w:sz w:val="28"/>
                          <w:szCs w:val="28"/>
                        </w:rPr>
                        <w:t>offer</w:t>
                      </w:r>
                      <w:r>
                        <w:rPr>
                          <w:b/>
                          <w:bCs/>
                          <w:sz w:val="28"/>
                          <w:szCs w:val="28"/>
                        </w:rPr>
                        <w:t xml:space="preserve"> Early Help Assessment.  DSL seek advice from LA Sandwell Children's Trust </w:t>
                      </w:r>
                    </w:p>
                    <w:p w:rsidR="009200F4" w:rsidRDefault="009200F4" w:rsidP="00A4461C">
                      <w:pPr>
                        <w:widowControl w:val="0"/>
                        <w:rPr>
                          <w:sz w:val="20"/>
                          <w:szCs w:val="20"/>
                        </w:rPr>
                      </w:pPr>
                      <w:r>
                        <w:t> </w:t>
                      </w:r>
                    </w:p>
                  </w:txbxContent>
                </v:textbox>
                <w10:wrap anchorx="margin"/>
              </v:shape>
            </w:pict>
          </mc:Fallback>
        </mc:AlternateContent>
      </w:r>
    </w:p>
    <w:p w:rsidR="00A4461C" w:rsidRDefault="00A4461C" w:rsidP="0066407C">
      <w:pPr>
        <w:rPr>
          <w:b/>
          <w:u w:val="single"/>
        </w:rPr>
      </w:pPr>
    </w:p>
    <w:p w:rsidR="00A4461C" w:rsidRDefault="00A4461C" w:rsidP="0066407C">
      <w:pPr>
        <w:rPr>
          <w:b/>
          <w:u w:val="single"/>
        </w:rPr>
      </w:pPr>
    </w:p>
    <w:p w:rsidR="00A4461C" w:rsidRDefault="00A4461C" w:rsidP="0066407C">
      <w:pPr>
        <w:rPr>
          <w:b/>
          <w:u w:val="single"/>
        </w:rPr>
      </w:pPr>
    </w:p>
    <w:p w:rsidR="00A4461C" w:rsidRDefault="00A4461C" w:rsidP="0066407C">
      <w:pPr>
        <w:rPr>
          <w:b/>
          <w:u w:val="single"/>
        </w:rPr>
      </w:pPr>
    </w:p>
    <w:p w:rsidR="00A4461C" w:rsidRDefault="00A4461C" w:rsidP="0066407C">
      <w:pPr>
        <w:rPr>
          <w:b/>
          <w:u w:val="single"/>
        </w:rPr>
      </w:pPr>
    </w:p>
    <w:p w:rsidR="00A4461C" w:rsidRDefault="00A4461C" w:rsidP="0066407C">
      <w:pPr>
        <w:rPr>
          <w:b/>
          <w:u w:val="single"/>
        </w:rPr>
      </w:pPr>
    </w:p>
    <w:p w:rsidR="00C11DFE" w:rsidRDefault="00C11DFE" w:rsidP="0066407C">
      <w:pPr>
        <w:rPr>
          <w:b/>
          <w:u w:val="single"/>
        </w:rPr>
      </w:pPr>
    </w:p>
    <w:p w:rsidR="00A4461C" w:rsidRDefault="00A4461C" w:rsidP="0066407C">
      <w:pPr>
        <w:rPr>
          <w:b/>
          <w:u w:val="single"/>
        </w:rPr>
      </w:pPr>
      <w:r>
        <w:rPr>
          <w:b/>
          <w:u w:val="single"/>
        </w:rPr>
        <w:t>Severely absent</w:t>
      </w:r>
    </w:p>
    <w:p w:rsidR="00A4461C" w:rsidRDefault="00A4461C" w:rsidP="00A4461C">
      <w:pPr>
        <w:rPr>
          <w:rFonts w:ascii="Arial" w:hAnsi="Arial" w:cs="Arial"/>
          <w:sz w:val="24"/>
          <w:szCs w:val="24"/>
        </w:rPr>
      </w:pPr>
      <w:r w:rsidRPr="00875DAD">
        <w:rPr>
          <w:rFonts w:cstheme="minorHAnsi"/>
          <w:color w:val="000000" w:themeColor="text1"/>
          <w:lang w:val="en-US"/>
        </w:rPr>
        <w:t>A pupil who has missed 50% or more schooling is defined by the Government as ‘</w:t>
      </w:r>
      <w:r w:rsidRPr="00875DAD">
        <w:rPr>
          <w:rFonts w:cstheme="minorHAnsi"/>
          <w:b/>
          <w:bCs/>
          <w:color w:val="000000" w:themeColor="text1"/>
          <w:lang w:val="en-US"/>
        </w:rPr>
        <w:t>severely absent’</w:t>
      </w:r>
      <w:r w:rsidRPr="00875DAD">
        <w:rPr>
          <w:rFonts w:cstheme="minorHAnsi"/>
          <w:color w:val="000000" w:themeColor="text1"/>
          <w:lang w:val="en-US"/>
        </w:rPr>
        <w:t xml:space="preserve">. </w:t>
      </w:r>
      <w:r w:rsidRPr="00875DAD">
        <w:rPr>
          <w:rFonts w:cstheme="minorHAnsi"/>
        </w:rPr>
        <w:t xml:space="preserve"> Pupils within this cohort may find it more difficult to be in school or face bigger barriers to their regular attendance and, as such, are likely to need more intensive support</w:t>
      </w:r>
      <w:r w:rsidRPr="00875DAD">
        <w:rPr>
          <w:rFonts w:ascii="Arial" w:hAnsi="Arial" w:cs="Arial"/>
          <w:sz w:val="24"/>
          <w:szCs w:val="24"/>
        </w:rPr>
        <w:t>.</w:t>
      </w:r>
    </w:p>
    <w:p w:rsidR="00A4461C" w:rsidRDefault="00BA3A8A" w:rsidP="0066407C">
      <w:pPr>
        <w:rPr>
          <w:b/>
          <w:u w:val="single"/>
        </w:rPr>
      </w:pPr>
      <w:r w:rsidRPr="00E00DE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7936" behindDoc="0" locked="0" layoutInCell="1" allowOverlap="1" wp14:anchorId="7CEAB397" wp14:editId="52F892A1">
                <wp:simplePos x="0" y="0"/>
                <wp:positionH relativeFrom="margin">
                  <wp:posOffset>-76200</wp:posOffset>
                </wp:positionH>
                <wp:positionV relativeFrom="paragraph">
                  <wp:posOffset>234950</wp:posOffset>
                </wp:positionV>
                <wp:extent cx="5883965" cy="1361872"/>
                <wp:effectExtent l="0" t="0" r="254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5" cy="1361872"/>
                        </a:xfrm>
                        <a:prstGeom prst="rect">
                          <a:avLst/>
                        </a:prstGeom>
                        <a:solidFill>
                          <a:srgbClr val="FF33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200F4" w:rsidRDefault="009200F4" w:rsidP="00A4461C">
                            <w:pPr>
                              <w:widowControl w:val="0"/>
                              <w:rPr>
                                <w:b/>
                                <w:bCs/>
                                <w:sz w:val="28"/>
                                <w:szCs w:val="28"/>
                              </w:rPr>
                            </w:pPr>
                            <w:r>
                              <w:t xml:space="preserve">                                                   </w:t>
                            </w:r>
                            <w:r>
                              <w:rPr>
                                <w:b/>
                                <w:bCs/>
                                <w:sz w:val="28"/>
                                <w:szCs w:val="28"/>
                                <w:u w:val="single"/>
                              </w:rPr>
                              <w:t xml:space="preserve">Wave 4 - Safeguarding concerns </w:t>
                            </w:r>
                            <w:r>
                              <w:rPr>
                                <w:b/>
                                <w:bCs/>
                                <w:sz w:val="28"/>
                                <w:szCs w:val="28"/>
                              </w:rPr>
                              <w:t xml:space="preserve">         </w:t>
                            </w:r>
                          </w:p>
                          <w:p w:rsidR="009200F4" w:rsidRDefault="009200F4" w:rsidP="00A4461C">
                            <w:pPr>
                              <w:widowControl w:val="0"/>
                              <w:rPr>
                                <w:b/>
                                <w:bCs/>
                                <w:sz w:val="28"/>
                                <w:szCs w:val="28"/>
                              </w:rPr>
                            </w:pPr>
                            <w:r>
                              <w:rPr>
                                <w:b/>
                                <w:bCs/>
                                <w:sz w:val="28"/>
                                <w:szCs w:val="28"/>
                              </w:rPr>
                              <w:t xml:space="preserve"> </w:t>
                            </w:r>
                            <w:r>
                              <w:rPr>
                                <w:b/>
                                <w:bCs/>
                                <w:sz w:val="28"/>
                                <w:szCs w:val="28"/>
                              </w:rPr>
                              <w:tab/>
                            </w:r>
                            <w:r>
                              <w:rPr>
                                <w:b/>
                                <w:bCs/>
                                <w:sz w:val="28"/>
                                <w:szCs w:val="28"/>
                              </w:rPr>
                              <w:tab/>
                              <w:t xml:space="preserve">       Children whose attendance is below 50 % </w:t>
                            </w:r>
                          </w:p>
                          <w:p w:rsidR="009200F4" w:rsidRDefault="009200F4" w:rsidP="00A4461C">
                            <w:pPr>
                              <w:widowControl w:val="0"/>
                              <w:rPr>
                                <w:b/>
                                <w:bCs/>
                                <w:sz w:val="28"/>
                                <w:szCs w:val="28"/>
                              </w:rPr>
                            </w:pPr>
                            <w:r>
                              <w:rPr>
                                <w:b/>
                                <w:bCs/>
                                <w:sz w:val="28"/>
                                <w:szCs w:val="28"/>
                              </w:rPr>
                              <w:t xml:space="preserve">DSL assessment and </w:t>
                            </w:r>
                            <w:proofErr w:type="spellStart"/>
                            <w:r>
                              <w:rPr>
                                <w:b/>
                                <w:bCs/>
                                <w:sz w:val="28"/>
                                <w:szCs w:val="28"/>
                              </w:rPr>
                              <w:t>referal</w:t>
                            </w:r>
                            <w:proofErr w:type="spellEnd"/>
                            <w:r>
                              <w:rPr>
                                <w:b/>
                                <w:bCs/>
                                <w:sz w:val="28"/>
                                <w:szCs w:val="28"/>
                              </w:rPr>
                              <w:t xml:space="preserve"> to Sandwell Children's Trust for Educational Neglect </w:t>
                            </w:r>
                          </w:p>
                          <w:p w:rsidR="009200F4" w:rsidRDefault="009200F4" w:rsidP="00A4461C">
                            <w:pPr>
                              <w:widowControl w:val="0"/>
                              <w:rPr>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CEAB397" id="Text Box 11" o:spid="_x0000_s1029" type="#_x0000_t202" style="position:absolute;margin-left:-6pt;margin-top:18.5pt;width:463.3pt;height:107.25pt;z-index:2516879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wcFgMAALcGAAAOAAAAZHJzL2Uyb0RvYy54bWysVd9vmzAQfp+0/8HyOwUCAYJKqiQN06Tu&#10;h9ROe3bABKtgM9sp6ab97zvbSZpsL9O6PFg+c/589919l+ubfd+hJyoVE7zA4VWAEeWVqBnfFvjL&#10;Q+llGClNeE06wWmBn6nCN/O3b67HIacT0YquphIBCFf5OBS41XrIfV9VLe2JuhID5fCxEbInGky5&#10;9WtJRkDvO38SBIk/ClkPUlRUKTi9dR/x3OI3Da30p6ZRVKOuwBCbtqu068as/vya5FtJhpZVhzDI&#10;P0TRE8bh0RPULdEE7ST7A6pnlRRKNPqqEr0vmoZV1OYA2YTBb9nct2SgNhcgRw0nmtT/g60+Pn2W&#10;iNVQO6CHkx5q9ED3Gi3FHoWh4WccVA5u9wM46j2cg6/NVQ13onpUiItVS/iWLqQUY0tJDfHZm/7Z&#10;VYejDMhm/CBqeIfstLBA+0b2hjygAwE6BPJ8qo2JpYLDaZZFs2SKUQXfwigJs3RiovNJfrw+SKXf&#10;UdEjsymwhOJbePJ0p7RzPbqY15ToWF2yrrOG3G5WnURPBBqlLKMosL0B6BduHTfOXJhrDtGdUNtq&#10;7hmSQ8ywNZ4metsGP2bhJA6Wk5lXJlnqxWU89WZpkHlBOFvOkiCexbflTxNuGOctq2vK7xinx5YM&#10;478r+UEcrplsU6KxwJNpDOnYNC9yNiKjp6zrR1fWbtdDfRwTB4HAEcjo7Mjwcrxta3DBUs80iLpj&#10;fYGzwPyczExrrHkNvJFcE9a5vX+ZsUUD2i7ZW5TTII2jzEvTaeTF0Trwllm58harMEnS9XK1XIeX&#10;7K1tRdTrCbSBHMtrDLGD7O7bekQ1M30WTWeTEIMBY2WSunwR6bYwDystMZJCf2W6tWI2bW0wTuQ5&#10;Tl9F/SkeR91LqGfMHth4IRcKeOxSq1IjTCdRvd/s7UCIjuLfiPoZZAt5WG3CtIdNK+R3jEaYnAVW&#10;33ZEUoy69xykHyXTNIFRe27Ic2NzbhBeAVSBNUZuu9JuPO8GybYtvOS6kosFjIuGWSGbueKigoyM&#10;AdPR5naY5Gb8ntvW6+X/Zv4LAAD//wMAUEsDBBQABgAIAAAAIQCAJNp/4wAAAAoBAAAPAAAAZHJz&#10;L2Rvd25yZXYueG1sTI/NTsMwEITvSLyDtUhcqtZJoAVCNlV/6IETolTi6iYmDsTrKHaT0KdnOcFp&#10;tJrR7DfZcrSN6HXna0cI8SwCoalwZU0VwuFtN70H4YOiUjWONMK39rDMLy8ylZZuoFfd70MluIR8&#10;qhBMCG0qpS+MtsrPXKuJvQ/XWRX47CpZdmrgctvIJIoW0qqa+INRrd4YXXztTxbh831Tm204vzyt&#10;J9vzerKKhuf+gHh9Na4eQQQ9hr8w/OIzOuTMdHQnKr1oEKZxwlsCws0dKwce4tsFiCNCMo/nIPNM&#10;/p+Q/wAAAP//AwBQSwECLQAUAAYACAAAACEAtoM4kv4AAADhAQAAEwAAAAAAAAAAAAAAAAAAAAAA&#10;W0NvbnRlbnRfVHlwZXNdLnhtbFBLAQItABQABgAIAAAAIQA4/SH/1gAAAJQBAAALAAAAAAAAAAAA&#10;AAAAAC8BAABfcmVscy8ucmVsc1BLAQItABQABgAIAAAAIQAE0lwcFgMAALcGAAAOAAAAAAAAAAAA&#10;AAAAAC4CAABkcnMvZTJvRG9jLnhtbFBLAQItABQABgAIAAAAIQCAJNp/4wAAAAoBAAAPAAAAAAAA&#10;AAAAAAAAAHAFAABkcnMvZG93bnJldi54bWxQSwUGAAAAAAQABADzAAAAgAYAAAAA&#10;" fillcolor="#f30" stroked="f" strokecolor="black [0]" strokeweight="2pt">
                <v:shadow color="black [0]"/>
                <v:textbox inset="2.88pt,2.88pt,2.88pt,2.88pt">
                  <w:txbxContent>
                    <w:p w:rsidR="009200F4" w:rsidRDefault="009200F4" w:rsidP="00A4461C">
                      <w:pPr>
                        <w:widowControl w:val="0"/>
                        <w:rPr>
                          <w:b/>
                          <w:bCs/>
                          <w:sz w:val="28"/>
                          <w:szCs w:val="28"/>
                        </w:rPr>
                      </w:pPr>
                      <w:r>
                        <w:t xml:space="preserve">                                                   </w:t>
                      </w:r>
                      <w:r>
                        <w:rPr>
                          <w:b/>
                          <w:bCs/>
                          <w:sz w:val="28"/>
                          <w:szCs w:val="28"/>
                          <w:u w:val="single"/>
                        </w:rPr>
                        <w:t xml:space="preserve">Wave 4 - Safeguarding concerns </w:t>
                      </w:r>
                      <w:r>
                        <w:rPr>
                          <w:b/>
                          <w:bCs/>
                          <w:sz w:val="28"/>
                          <w:szCs w:val="28"/>
                        </w:rPr>
                        <w:t xml:space="preserve">         </w:t>
                      </w:r>
                    </w:p>
                    <w:p w:rsidR="009200F4" w:rsidRDefault="009200F4" w:rsidP="00A4461C">
                      <w:pPr>
                        <w:widowControl w:val="0"/>
                        <w:rPr>
                          <w:b/>
                          <w:bCs/>
                          <w:sz w:val="28"/>
                          <w:szCs w:val="28"/>
                        </w:rPr>
                      </w:pPr>
                      <w:r>
                        <w:rPr>
                          <w:b/>
                          <w:bCs/>
                          <w:sz w:val="28"/>
                          <w:szCs w:val="28"/>
                        </w:rPr>
                        <w:t xml:space="preserve"> </w:t>
                      </w:r>
                      <w:r>
                        <w:rPr>
                          <w:b/>
                          <w:bCs/>
                          <w:sz w:val="28"/>
                          <w:szCs w:val="28"/>
                        </w:rPr>
                        <w:tab/>
                      </w:r>
                      <w:r>
                        <w:rPr>
                          <w:b/>
                          <w:bCs/>
                          <w:sz w:val="28"/>
                          <w:szCs w:val="28"/>
                        </w:rPr>
                        <w:tab/>
                        <w:t xml:space="preserve">       Children whose attendance is below 50 % </w:t>
                      </w:r>
                    </w:p>
                    <w:p w:rsidR="009200F4" w:rsidRDefault="009200F4" w:rsidP="00A4461C">
                      <w:pPr>
                        <w:widowControl w:val="0"/>
                        <w:rPr>
                          <w:b/>
                          <w:bCs/>
                          <w:sz w:val="28"/>
                          <w:szCs w:val="28"/>
                        </w:rPr>
                      </w:pPr>
                      <w:r>
                        <w:rPr>
                          <w:b/>
                          <w:bCs/>
                          <w:sz w:val="28"/>
                          <w:szCs w:val="28"/>
                        </w:rPr>
                        <w:t xml:space="preserve">DSL assessment and </w:t>
                      </w:r>
                      <w:proofErr w:type="spellStart"/>
                      <w:r>
                        <w:rPr>
                          <w:b/>
                          <w:bCs/>
                          <w:sz w:val="28"/>
                          <w:szCs w:val="28"/>
                        </w:rPr>
                        <w:t>referal</w:t>
                      </w:r>
                      <w:proofErr w:type="spellEnd"/>
                      <w:r>
                        <w:rPr>
                          <w:b/>
                          <w:bCs/>
                          <w:sz w:val="28"/>
                          <w:szCs w:val="28"/>
                        </w:rPr>
                        <w:t xml:space="preserve"> to Sandwell Children's Trust for Educational Neglect </w:t>
                      </w:r>
                    </w:p>
                    <w:p w:rsidR="009200F4" w:rsidRDefault="009200F4" w:rsidP="00A4461C">
                      <w:pPr>
                        <w:widowControl w:val="0"/>
                        <w:rPr>
                          <w:sz w:val="20"/>
                          <w:szCs w:val="20"/>
                        </w:rPr>
                      </w:pPr>
                      <w:r>
                        <w:t> </w:t>
                      </w:r>
                    </w:p>
                  </w:txbxContent>
                </v:textbox>
                <w10:wrap anchorx="margin"/>
              </v:shape>
            </w:pict>
          </mc:Fallback>
        </mc:AlternateContent>
      </w:r>
    </w:p>
    <w:p w:rsidR="00A4461C" w:rsidRDefault="00A4461C" w:rsidP="0066407C">
      <w:pPr>
        <w:rPr>
          <w:b/>
          <w:u w:val="single"/>
        </w:rPr>
      </w:pPr>
    </w:p>
    <w:p w:rsidR="00A4461C" w:rsidRDefault="00A4461C" w:rsidP="0066407C">
      <w:pPr>
        <w:rPr>
          <w:b/>
          <w:u w:val="single"/>
        </w:rPr>
      </w:pPr>
    </w:p>
    <w:p w:rsidR="00A4461C" w:rsidRDefault="00A4461C" w:rsidP="0066407C">
      <w:pPr>
        <w:rPr>
          <w:b/>
          <w:u w:val="single"/>
        </w:rPr>
      </w:pPr>
    </w:p>
    <w:p w:rsidR="00A4461C" w:rsidRDefault="00A4461C" w:rsidP="0066407C">
      <w:pPr>
        <w:rPr>
          <w:b/>
          <w:u w:val="single"/>
        </w:rPr>
      </w:pPr>
    </w:p>
    <w:p w:rsidR="00A4461C" w:rsidRDefault="00A4461C" w:rsidP="0066407C">
      <w:pPr>
        <w:rPr>
          <w:b/>
          <w:u w:val="single"/>
        </w:rPr>
      </w:pPr>
    </w:p>
    <w:p w:rsidR="00C11DFE" w:rsidRDefault="00C11DFE" w:rsidP="00C11DFE"/>
    <w:p w:rsidR="00C11DFE" w:rsidRDefault="00C11DFE" w:rsidP="00C11DFE">
      <w:proofErr w:type="spellStart"/>
      <w:r>
        <w:t>L</w:t>
      </w:r>
      <w:r w:rsidRPr="00D216AF">
        <w:t>yng</w:t>
      </w:r>
      <w:proofErr w:type="spellEnd"/>
      <w:r w:rsidRPr="00D216AF">
        <w:t xml:space="preserve"> Primary School, and all who work to support children and their families to improve attendance, will continuously review if progress is being made. If it is felt that sufficient progress isn’t being </w:t>
      </w:r>
      <w:r w:rsidRPr="00D216AF">
        <w:lastRenderedPageBreak/>
        <w:t>made, a review of the concern will be compiled. Leading on from these concerns, a referral to Sandwell Children’s Trust will be completed as a result of ‘Educational Neglect’. (</w:t>
      </w:r>
      <w:r w:rsidRPr="00D216AF">
        <w:rPr>
          <w:i/>
        </w:rPr>
        <w:t>Working Together to Improve School A</w:t>
      </w:r>
      <w:r>
        <w:rPr>
          <w:i/>
        </w:rPr>
        <w:t xml:space="preserve">ttendance, </w:t>
      </w:r>
      <w:r w:rsidRPr="00875DAD">
        <w:rPr>
          <w:i/>
        </w:rPr>
        <w:t>KCSIE and Working together to safeguard children</w:t>
      </w:r>
      <w:r w:rsidRPr="00875DAD">
        <w:t>)</w:t>
      </w:r>
      <w:r>
        <w:t xml:space="preserve"> </w:t>
      </w:r>
      <w:r w:rsidRPr="00923B13">
        <w:t xml:space="preserve">  </w:t>
      </w:r>
    </w:p>
    <w:p w:rsidR="00C11DFE" w:rsidRDefault="00C11DFE" w:rsidP="00C11DFE"/>
    <w:p w:rsidR="0066407C" w:rsidRDefault="0066407C" w:rsidP="0066407C">
      <w:r w:rsidRPr="006D755A">
        <w:rPr>
          <w:b/>
          <w:u w:val="single"/>
        </w:rPr>
        <w:t xml:space="preserve">Absence Procedures </w:t>
      </w:r>
      <w:r>
        <w:t xml:space="preserve"> </w:t>
      </w:r>
    </w:p>
    <w:p w:rsidR="00DC6CEE" w:rsidRDefault="0066407C" w:rsidP="00C11DFE">
      <w:pPr>
        <w:pStyle w:val="ListParagraph"/>
        <w:numPr>
          <w:ilvl w:val="0"/>
          <w:numId w:val="3"/>
        </w:numPr>
        <w:ind w:left="765"/>
      </w:pPr>
      <w:r>
        <w:t>I</w:t>
      </w:r>
      <w:r w:rsidR="00DC6CEE">
        <w:t xml:space="preserve">f your child is absent you must </w:t>
      </w:r>
      <w:r w:rsidR="00DC6CEE" w:rsidRPr="00C11DFE">
        <w:rPr>
          <w:b/>
          <w:u w:val="single"/>
        </w:rPr>
        <w:t>c</w:t>
      </w:r>
      <w:r w:rsidRPr="00C11DFE">
        <w:rPr>
          <w:b/>
          <w:u w:val="single"/>
        </w:rPr>
        <w:t>ontact us as soon as possible on the first day of absence</w:t>
      </w:r>
      <w:r w:rsidR="00DC6CEE">
        <w:t xml:space="preserve">.  </w:t>
      </w:r>
      <w:r w:rsidR="001D625B">
        <w:t>You must</w:t>
      </w:r>
      <w:r w:rsidR="00DC6CEE" w:rsidRPr="00DC6CEE">
        <w:t xml:space="preserve"> telephone the school office</w:t>
      </w:r>
      <w:r w:rsidR="00DC6CEE">
        <w:t xml:space="preserve"> or call into school and report to reception</w:t>
      </w:r>
      <w:r w:rsidR="001D625B">
        <w:t xml:space="preserve"> 0121 553 1480</w:t>
      </w:r>
      <w:r w:rsidR="00DC6CEE">
        <w:t>.</w:t>
      </w:r>
      <w:r w:rsidR="001D625B">
        <w:t xml:space="preserve"> </w:t>
      </w:r>
      <w:r w:rsidR="00C11DFE" w:rsidRPr="00875DAD">
        <w:t>Before 9am when register closes</w:t>
      </w:r>
      <w:r w:rsidR="00C11DFE">
        <w:t xml:space="preserve"> </w:t>
      </w:r>
      <w:r w:rsidR="001D625B">
        <w:t xml:space="preserve">(Dojo </w:t>
      </w:r>
      <w:r w:rsidR="001D625B" w:rsidRPr="00C11DFE">
        <w:rPr>
          <w:b/>
          <w:u w:val="single"/>
        </w:rPr>
        <w:t>must not</w:t>
      </w:r>
      <w:r w:rsidR="001D625B">
        <w:t xml:space="preserve"> be used to report your child’s absence)</w:t>
      </w:r>
    </w:p>
    <w:p w:rsidR="00C11DFE" w:rsidRPr="00C11DFE" w:rsidRDefault="00C11DFE" w:rsidP="00C11DFE">
      <w:pPr>
        <w:numPr>
          <w:ilvl w:val="0"/>
          <w:numId w:val="3"/>
        </w:numPr>
        <w:autoSpaceDE w:val="0"/>
        <w:autoSpaceDN w:val="0"/>
        <w:adjustRightInd w:val="0"/>
        <w:spacing w:after="0" w:line="240" w:lineRule="auto"/>
        <w:rPr>
          <w:rFonts w:cstheme="minorHAnsi"/>
          <w:color w:val="000000"/>
          <w:lang w:val="en-US"/>
        </w:rPr>
      </w:pPr>
      <w:r w:rsidRPr="00C11DFE">
        <w:rPr>
          <w:rFonts w:cstheme="minorHAnsi"/>
          <w:color w:val="000000"/>
          <w:lang w:val="en-US"/>
        </w:rPr>
        <w:t xml:space="preserve">Contact the school on every further day of absence, again before </w:t>
      </w:r>
      <w:r w:rsidRPr="00C11DFE">
        <w:rPr>
          <w:rFonts w:cstheme="minorHAnsi"/>
          <w:i/>
          <w:lang w:val="en-US"/>
        </w:rPr>
        <w:t>9am</w:t>
      </w:r>
    </w:p>
    <w:p w:rsidR="00C11DFE" w:rsidRDefault="00C11DFE" w:rsidP="00C11DFE">
      <w:pPr>
        <w:pStyle w:val="ListParagraph"/>
        <w:ind w:left="765"/>
      </w:pPr>
    </w:p>
    <w:p w:rsidR="00DC6CEE" w:rsidRDefault="0066407C" w:rsidP="00C11DFE">
      <w:pPr>
        <w:pStyle w:val="ListParagraph"/>
        <w:numPr>
          <w:ilvl w:val="0"/>
          <w:numId w:val="3"/>
        </w:numPr>
      </w:pPr>
      <w:r>
        <w:t>We will log</w:t>
      </w:r>
      <w:r w:rsidR="00DC6CEE">
        <w:t xml:space="preserve"> the reason for absence on our S</w:t>
      </w:r>
      <w:r>
        <w:t>chool Information Management System (SIMS)</w:t>
      </w:r>
      <w:r w:rsidR="00DC6CEE">
        <w:t>.</w:t>
      </w:r>
    </w:p>
    <w:p w:rsidR="00DC6CEE" w:rsidRDefault="00DC6CEE" w:rsidP="00C11DFE">
      <w:pPr>
        <w:pStyle w:val="ListParagraph"/>
      </w:pPr>
    </w:p>
    <w:p w:rsidR="0066407C" w:rsidRDefault="0066407C" w:rsidP="00C11DFE">
      <w:pPr>
        <w:pStyle w:val="ListParagraph"/>
        <w:numPr>
          <w:ilvl w:val="0"/>
          <w:numId w:val="3"/>
        </w:numPr>
      </w:pPr>
      <w:r w:rsidRPr="006D755A">
        <w:t>If y</w:t>
      </w:r>
      <w:r w:rsidR="00C03315">
        <w:t>o</w:t>
      </w:r>
      <w:r w:rsidRPr="006D755A">
        <w:t xml:space="preserve">ur child is </w:t>
      </w:r>
      <w:r w:rsidRPr="00DC6CEE">
        <w:t>absent</w:t>
      </w:r>
      <w:r w:rsidR="00E85288" w:rsidRPr="00DC6CEE">
        <w:t xml:space="preserve"> </w:t>
      </w:r>
      <w:r w:rsidR="00DC6CEE" w:rsidRPr="00DC6CEE">
        <w:t>and you have not contacted the s</w:t>
      </w:r>
      <w:r w:rsidR="00E85288" w:rsidRPr="00DC6CEE">
        <w:t>chool</w:t>
      </w:r>
      <w:r w:rsidR="00DC6CEE" w:rsidRPr="00DC6CEE">
        <w:t>,</w:t>
      </w:r>
      <w:r w:rsidR="00E85288">
        <w:t xml:space="preserve"> we will t</w:t>
      </w:r>
      <w:r>
        <w:t>elephone or text you on the first day of absence</w:t>
      </w:r>
      <w:r w:rsidR="007A0B78">
        <w:t xml:space="preserve">. </w:t>
      </w:r>
      <w:r>
        <w:t>Again reasons will be logged</w:t>
      </w:r>
      <w:r w:rsidR="00DC6CEE">
        <w:t>.</w:t>
      </w:r>
    </w:p>
    <w:p w:rsidR="007A0B78" w:rsidRDefault="007A0B78" w:rsidP="007A0B78">
      <w:pPr>
        <w:pStyle w:val="ListParagraph"/>
      </w:pPr>
    </w:p>
    <w:p w:rsidR="007A0B78" w:rsidRDefault="007A0B78" w:rsidP="007A0B78">
      <w:pPr>
        <w:pStyle w:val="ListParagraph"/>
        <w:numPr>
          <w:ilvl w:val="0"/>
          <w:numId w:val="3"/>
        </w:numPr>
      </w:pPr>
      <w:r>
        <w:t>If your child has been off school for 3 days, school staff will conduct a home visit to complete a wellbeing check.</w:t>
      </w:r>
    </w:p>
    <w:p w:rsidR="007A0B78" w:rsidRDefault="007A0B78" w:rsidP="007A0B78">
      <w:pPr>
        <w:pStyle w:val="ListParagraph"/>
      </w:pPr>
    </w:p>
    <w:p w:rsidR="007A0B78" w:rsidRPr="00875DAD" w:rsidRDefault="007A0B78" w:rsidP="009200F4">
      <w:pPr>
        <w:numPr>
          <w:ilvl w:val="0"/>
          <w:numId w:val="3"/>
        </w:numPr>
        <w:autoSpaceDE w:val="0"/>
        <w:autoSpaceDN w:val="0"/>
        <w:adjustRightInd w:val="0"/>
        <w:spacing w:after="0" w:line="240" w:lineRule="auto"/>
        <w:rPr>
          <w:rFonts w:cstheme="minorHAnsi"/>
        </w:rPr>
      </w:pPr>
      <w:r w:rsidRPr="00875DAD">
        <w:rPr>
          <w:rFonts w:eastAsia="Arial" w:cstheme="minorHAnsi"/>
          <w:color w:val="000000" w:themeColor="text1"/>
          <w:lang w:val="en-US"/>
        </w:rPr>
        <w:t xml:space="preserve">If we are unable to make contact with parents by telephone, Parents have not contacted school, we will telephone emergency contact numbers, send letters home. If school is unable to make contact after exhausting all types of contact DSL will contact police to report a child missing and a referral to </w:t>
      </w:r>
      <w:proofErr w:type="spellStart"/>
      <w:r w:rsidRPr="00875DAD">
        <w:rPr>
          <w:rFonts w:eastAsia="Arial" w:cstheme="minorHAnsi"/>
          <w:color w:val="000000" w:themeColor="text1"/>
          <w:lang w:val="en-US"/>
        </w:rPr>
        <w:t>Sandwell</w:t>
      </w:r>
      <w:proofErr w:type="spellEnd"/>
      <w:r w:rsidRPr="00875DAD">
        <w:rPr>
          <w:rFonts w:eastAsia="Arial" w:cstheme="minorHAnsi"/>
          <w:color w:val="000000" w:themeColor="text1"/>
          <w:lang w:val="en-US"/>
        </w:rPr>
        <w:t xml:space="preserve"> Children’s Trust </w:t>
      </w:r>
    </w:p>
    <w:p w:rsidR="007A0B78" w:rsidRPr="007A0B78" w:rsidRDefault="007A0B78" w:rsidP="007A0B78">
      <w:pPr>
        <w:pStyle w:val="ListParagraph"/>
        <w:rPr>
          <w:rFonts w:cstheme="minorHAnsi"/>
          <w:color w:val="000000"/>
          <w:lang w:val="en-US"/>
        </w:rPr>
      </w:pPr>
    </w:p>
    <w:p w:rsidR="00D216AF" w:rsidRPr="007A0B78" w:rsidRDefault="007A0B78" w:rsidP="007A0B78">
      <w:pPr>
        <w:pStyle w:val="ListParagraph"/>
        <w:numPr>
          <w:ilvl w:val="0"/>
          <w:numId w:val="3"/>
        </w:numPr>
      </w:pPr>
      <w:r w:rsidRPr="007A0B78">
        <w:rPr>
          <w:rFonts w:cstheme="minorHAnsi"/>
          <w:color w:val="000000"/>
          <w:lang w:val="en-US"/>
        </w:rPr>
        <w:t>Ensure that your child returns to school as soon as possible</w:t>
      </w:r>
      <w:r>
        <w:rPr>
          <w:rFonts w:cstheme="minorHAnsi"/>
          <w:color w:val="000000"/>
          <w:lang w:val="en-US"/>
        </w:rPr>
        <w:t xml:space="preserve"> and</w:t>
      </w:r>
      <w:r w:rsidRPr="007A0B78">
        <w:rPr>
          <w:rFonts w:cstheme="minorHAnsi"/>
          <w:color w:val="000000"/>
          <w:lang w:val="en-US"/>
        </w:rPr>
        <w:t xml:space="preserve"> provide any medical evidence, if requested, to support the absence. Medical evidence may be requested where your child is having multiple periods of absence which are reported as being due to medical reasons. When determining whether a child is too ill to attend school, both parents and school staff can consider the advice contained within the NHS and </w:t>
      </w:r>
      <w:proofErr w:type="spellStart"/>
      <w:r w:rsidRPr="007A0B78">
        <w:rPr>
          <w:rFonts w:cstheme="minorHAnsi"/>
          <w:color w:val="000000"/>
          <w:lang w:val="en-US"/>
        </w:rPr>
        <w:t>Sandwell</w:t>
      </w:r>
      <w:proofErr w:type="spellEnd"/>
      <w:r w:rsidRPr="007A0B78">
        <w:rPr>
          <w:rFonts w:cstheme="minorHAnsi"/>
          <w:color w:val="000000"/>
          <w:lang w:val="en-US"/>
        </w:rPr>
        <w:t xml:space="preserve"> Council Guidance on School Absence and Childhood Illness</w:t>
      </w:r>
    </w:p>
    <w:p w:rsidR="00D216AF" w:rsidRDefault="00D216AF" w:rsidP="00C11DFE">
      <w:pPr>
        <w:pStyle w:val="ListParagraph"/>
      </w:pPr>
    </w:p>
    <w:p w:rsidR="00D216AF" w:rsidRDefault="00D216AF" w:rsidP="00D216AF">
      <w:r>
        <w:t xml:space="preserve">To help us all to focus on supporting pupils whose attendance is falling below expectations, we have implemented ‘waves’ of support as follows: </w:t>
      </w:r>
    </w:p>
    <w:p w:rsidR="006D755A" w:rsidRDefault="006D755A" w:rsidP="0066407C">
      <w:pPr>
        <w:rPr>
          <w:b/>
          <w:u w:val="single"/>
        </w:rPr>
      </w:pPr>
    </w:p>
    <w:p w:rsidR="00B02330" w:rsidRDefault="00B02330" w:rsidP="00B02330">
      <w:pPr>
        <w:autoSpaceDE w:val="0"/>
        <w:autoSpaceDN w:val="0"/>
        <w:adjustRightInd w:val="0"/>
        <w:rPr>
          <w:rFonts w:cstheme="minorHAnsi"/>
          <w:b/>
          <w:bCs/>
          <w:u w:val="single"/>
          <w:lang w:val="en-US"/>
        </w:rPr>
      </w:pPr>
    </w:p>
    <w:p w:rsidR="00BA3A8A" w:rsidRDefault="00BA3A8A" w:rsidP="00B02330">
      <w:pPr>
        <w:autoSpaceDE w:val="0"/>
        <w:autoSpaceDN w:val="0"/>
        <w:adjustRightInd w:val="0"/>
        <w:rPr>
          <w:rFonts w:cstheme="minorHAnsi"/>
          <w:b/>
          <w:bCs/>
          <w:highlight w:val="yellow"/>
          <w:u w:val="single"/>
          <w:lang w:val="en-US"/>
        </w:rPr>
      </w:pPr>
    </w:p>
    <w:p w:rsidR="00B02330" w:rsidRPr="00875DAD" w:rsidRDefault="00B02330" w:rsidP="00B02330">
      <w:pPr>
        <w:autoSpaceDE w:val="0"/>
        <w:autoSpaceDN w:val="0"/>
        <w:adjustRightInd w:val="0"/>
        <w:rPr>
          <w:rFonts w:cstheme="minorHAnsi"/>
          <w:b/>
          <w:bCs/>
          <w:u w:val="single"/>
          <w:lang w:val="en-US"/>
        </w:rPr>
      </w:pPr>
      <w:r w:rsidRPr="00875DAD">
        <w:rPr>
          <w:rFonts w:cstheme="minorHAnsi"/>
          <w:b/>
          <w:bCs/>
          <w:u w:val="single"/>
          <w:lang w:val="en-US"/>
        </w:rPr>
        <w:lastRenderedPageBreak/>
        <w:t>Local Authority attendance support services</w:t>
      </w:r>
    </w:p>
    <w:p w:rsidR="00B02330" w:rsidRPr="00875DAD" w:rsidRDefault="00B02330" w:rsidP="00B02330">
      <w:pPr>
        <w:autoSpaceDE w:val="0"/>
        <w:autoSpaceDN w:val="0"/>
        <w:adjustRightInd w:val="0"/>
        <w:rPr>
          <w:rFonts w:cstheme="minorHAnsi"/>
          <w:b/>
          <w:bCs/>
          <w:u w:val="single"/>
          <w:lang w:val="en-US"/>
        </w:rPr>
      </w:pPr>
    </w:p>
    <w:p w:rsidR="00B02330" w:rsidRPr="00875DAD" w:rsidRDefault="00B02330" w:rsidP="00B02330">
      <w:pPr>
        <w:autoSpaceDE w:val="0"/>
        <w:autoSpaceDN w:val="0"/>
        <w:adjustRightInd w:val="0"/>
        <w:rPr>
          <w:rFonts w:cstheme="minorHAnsi"/>
          <w:lang w:val="en-US"/>
        </w:rPr>
      </w:pPr>
      <w:r w:rsidRPr="00875DAD">
        <w:rPr>
          <w:rFonts w:cstheme="minorHAnsi"/>
          <w:lang w:val="en-US"/>
        </w:rPr>
        <w:t>The Schools Attendance Support Service works strategically by offering support to schools, to reduce persistent absence and improve overall attendance.</w:t>
      </w:r>
    </w:p>
    <w:p w:rsidR="00B02330" w:rsidRPr="00B02330" w:rsidRDefault="00B02330" w:rsidP="00B02330">
      <w:pPr>
        <w:autoSpaceDE w:val="0"/>
        <w:autoSpaceDN w:val="0"/>
        <w:adjustRightInd w:val="0"/>
        <w:rPr>
          <w:rFonts w:cstheme="minorHAnsi"/>
          <w:lang w:val="en-US"/>
        </w:rPr>
      </w:pPr>
      <w:r w:rsidRPr="00875DAD">
        <w:rPr>
          <w:rFonts w:cstheme="minorHAnsi"/>
          <w:lang w:val="en-US"/>
        </w:rPr>
        <w:t xml:space="preserve">Parents are expected to work with the school and local authority to address any attendance concerns.  Parents should proactively engage with the support offered, aiming to resolve any problems together. This is nearly always successful. If difficulties cannot be resolved in this way, the school may consider more formal support and/or refer the child to the Local Authority. If attendance does not improve, legal action may be taken in the form of a Penalty Notice (see Annex B for the </w:t>
      </w:r>
      <w:proofErr w:type="spellStart"/>
      <w:r w:rsidRPr="00875DAD">
        <w:rPr>
          <w:rFonts w:cstheme="minorHAnsi"/>
          <w:lang w:val="en-US"/>
        </w:rPr>
        <w:t>Sandwell</w:t>
      </w:r>
      <w:proofErr w:type="spellEnd"/>
      <w:r w:rsidRPr="00875DAD">
        <w:rPr>
          <w:rFonts w:cstheme="minorHAnsi"/>
          <w:lang w:val="en-US"/>
        </w:rPr>
        <w:t xml:space="preserve"> Code of Conduct) or prosecution in the Magistrates Court.</w:t>
      </w:r>
      <w:r w:rsidRPr="00B02330">
        <w:rPr>
          <w:rFonts w:cstheme="minorHAnsi"/>
          <w:lang w:val="en-US"/>
        </w:rPr>
        <w:t xml:space="preserve"> </w:t>
      </w:r>
    </w:p>
    <w:p w:rsidR="006D755A" w:rsidRDefault="006D755A" w:rsidP="0066407C">
      <w:pPr>
        <w:rPr>
          <w:b/>
          <w:u w:val="single"/>
        </w:rPr>
      </w:pPr>
    </w:p>
    <w:p w:rsidR="00BA510D" w:rsidRPr="00CF3C10" w:rsidRDefault="00BA510D" w:rsidP="00BA510D">
      <w:pPr>
        <w:rPr>
          <w:b/>
          <w:u w:val="single"/>
        </w:rPr>
      </w:pPr>
      <w:r w:rsidRPr="00932A83">
        <w:rPr>
          <w:b/>
          <w:u w:val="single"/>
        </w:rPr>
        <w:t>Lateness</w:t>
      </w:r>
    </w:p>
    <w:p w:rsidR="00BA510D" w:rsidRDefault="00BA510D" w:rsidP="00BA510D">
      <w:r>
        <w:t>Poor punctuality is not acceptable. If your child misses the start of the day</w:t>
      </w:r>
      <w:r w:rsidR="00932A83">
        <w:t>,</w:t>
      </w:r>
      <w:r>
        <w:t xml:space="preserve"> they </w:t>
      </w:r>
      <w:r w:rsidR="00932A83">
        <w:t xml:space="preserve">miss key time with the class teacher, </w:t>
      </w:r>
      <w:r>
        <w:t xml:space="preserve">miss work and </w:t>
      </w:r>
      <w:r w:rsidR="00932A83">
        <w:t xml:space="preserve">miss out on </w:t>
      </w:r>
      <w:r>
        <w:t xml:space="preserve">vital information and news for the day. </w:t>
      </w:r>
      <w:r w:rsidR="00932A83">
        <w:t xml:space="preserve">Late arriving pupils disrupt lessons and this </w:t>
      </w:r>
      <w:r>
        <w:t>can be</w:t>
      </w:r>
      <w:r w:rsidR="00932A83">
        <w:t xml:space="preserve"> embarrassing for the child, which can also </w:t>
      </w:r>
      <w:r>
        <w:t xml:space="preserve">encourage </w:t>
      </w:r>
      <w:r w:rsidR="00932A83">
        <w:t xml:space="preserve">further </w:t>
      </w:r>
      <w:r>
        <w:t xml:space="preserve">absence. </w:t>
      </w:r>
    </w:p>
    <w:p w:rsidR="009C50CC" w:rsidRDefault="009C50CC" w:rsidP="00BA510D"/>
    <w:p w:rsidR="00BA510D" w:rsidRPr="007A0B78" w:rsidRDefault="00BA510D" w:rsidP="00BA510D">
      <w:r w:rsidRPr="007A0B78">
        <w:rPr>
          <w:b/>
          <w:u w:val="single"/>
        </w:rPr>
        <w:t>How we manage lateness:</w:t>
      </w:r>
      <w:r w:rsidRPr="007A0B78">
        <w:t xml:space="preserve"> </w:t>
      </w:r>
    </w:p>
    <w:p w:rsidR="002238AC" w:rsidRDefault="00B7605C" w:rsidP="00BA510D">
      <w:r>
        <w:t xml:space="preserve"> The school day starting times are listed below and we expect your child to be in class at these times</w:t>
      </w:r>
      <w:r w:rsidR="002238AC">
        <w:t>:</w:t>
      </w:r>
    </w:p>
    <w:tbl>
      <w:tblPr>
        <w:tblStyle w:val="TableGrid1"/>
        <w:tblpPr w:leftFromText="180" w:rightFromText="180" w:vertAnchor="text" w:horzAnchor="margin" w:tblpY="195"/>
        <w:tblW w:w="0" w:type="auto"/>
        <w:tblLook w:val="04A0" w:firstRow="1" w:lastRow="0" w:firstColumn="1" w:lastColumn="0" w:noHBand="0" w:noVBand="1"/>
      </w:tblPr>
      <w:tblGrid>
        <w:gridCol w:w="3026"/>
        <w:gridCol w:w="2997"/>
      </w:tblGrid>
      <w:tr w:rsidR="00F5580A" w:rsidRPr="00B32537" w:rsidTr="00F5580A">
        <w:trPr>
          <w:trHeight w:val="473"/>
        </w:trPr>
        <w:tc>
          <w:tcPr>
            <w:tcW w:w="3026" w:type="dxa"/>
            <w:shd w:val="clear" w:color="auto" w:fill="D9D9D9"/>
          </w:tcPr>
          <w:p w:rsidR="00F5580A" w:rsidRPr="00B32537" w:rsidRDefault="00F5580A" w:rsidP="002238AC">
            <w:pPr>
              <w:jc w:val="center"/>
              <w:rPr>
                <w:rFonts w:ascii="Calibri" w:eastAsia="Calibri" w:hAnsi="Calibri" w:cs="Calibri"/>
                <w:b/>
              </w:rPr>
            </w:pPr>
            <w:r>
              <w:rPr>
                <w:rFonts w:ascii="Calibri" w:eastAsia="Calibri" w:hAnsi="Calibri" w:cs="Calibri"/>
                <w:b/>
              </w:rPr>
              <w:t>Year Group</w:t>
            </w:r>
          </w:p>
        </w:tc>
        <w:tc>
          <w:tcPr>
            <w:tcW w:w="2997" w:type="dxa"/>
            <w:shd w:val="clear" w:color="auto" w:fill="D9D9D9"/>
          </w:tcPr>
          <w:p w:rsidR="00F5580A" w:rsidRPr="00B32537" w:rsidRDefault="00F5580A" w:rsidP="002238AC">
            <w:pPr>
              <w:jc w:val="center"/>
              <w:rPr>
                <w:rFonts w:ascii="Calibri" w:eastAsia="Calibri" w:hAnsi="Calibri" w:cs="Calibri"/>
                <w:b/>
              </w:rPr>
            </w:pPr>
            <w:r w:rsidRPr="00B32537">
              <w:rPr>
                <w:rFonts w:ascii="Calibri" w:eastAsia="Calibri" w:hAnsi="Calibri" w:cs="Calibri"/>
                <w:b/>
              </w:rPr>
              <w:t>S</w:t>
            </w:r>
            <w:r>
              <w:rPr>
                <w:rFonts w:ascii="Calibri" w:eastAsia="Calibri" w:hAnsi="Calibri" w:cs="Calibri"/>
                <w:b/>
              </w:rPr>
              <w:t>tart time</w:t>
            </w:r>
          </w:p>
        </w:tc>
      </w:tr>
      <w:tr w:rsidR="00F5580A" w:rsidRPr="00B32537" w:rsidTr="00F5580A">
        <w:trPr>
          <w:trHeight w:val="243"/>
        </w:trPr>
        <w:tc>
          <w:tcPr>
            <w:tcW w:w="3026" w:type="dxa"/>
          </w:tcPr>
          <w:p w:rsidR="00F5580A" w:rsidRPr="00B32537" w:rsidRDefault="00F5580A" w:rsidP="009200F4">
            <w:pPr>
              <w:jc w:val="center"/>
              <w:rPr>
                <w:rFonts w:ascii="Calibri" w:eastAsia="Calibri" w:hAnsi="Calibri" w:cs="Calibri"/>
              </w:rPr>
            </w:pPr>
            <w:r w:rsidRPr="00B32537">
              <w:rPr>
                <w:rFonts w:ascii="Calibri" w:eastAsia="Calibri" w:hAnsi="Calibri" w:cs="Calibri"/>
              </w:rPr>
              <w:t>Rec</w:t>
            </w:r>
          </w:p>
        </w:tc>
        <w:tc>
          <w:tcPr>
            <w:tcW w:w="2997" w:type="dxa"/>
          </w:tcPr>
          <w:p w:rsidR="00F5580A" w:rsidRPr="00B32537" w:rsidRDefault="00F5580A" w:rsidP="009200F4">
            <w:pPr>
              <w:jc w:val="center"/>
              <w:rPr>
                <w:rFonts w:ascii="Calibri" w:eastAsia="Calibri" w:hAnsi="Calibri" w:cs="Calibri"/>
              </w:rPr>
            </w:pPr>
            <w:r w:rsidRPr="00B32537">
              <w:rPr>
                <w:rFonts w:ascii="Calibri" w:eastAsia="Calibri" w:hAnsi="Calibri" w:cs="Calibri"/>
              </w:rPr>
              <w:t>8.30am</w:t>
            </w:r>
          </w:p>
        </w:tc>
      </w:tr>
      <w:tr w:rsidR="00F5580A" w:rsidRPr="00B32537" w:rsidTr="00F5580A">
        <w:trPr>
          <w:trHeight w:val="229"/>
        </w:trPr>
        <w:tc>
          <w:tcPr>
            <w:tcW w:w="3026" w:type="dxa"/>
          </w:tcPr>
          <w:p w:rsidR="00F5580A" w:rsidRPr="00B32537" w:rsidRDefault="00F5580A" w:rsidP="009200F4">
            <w:pPr>
              <w:jc w:val="center"/>
              <w:rPr>
                <w:rFonts w:ascii="Calibri" w:eastAsia="Calibri" w:hAnsi="Calibri" w:cs="Calibri"/>
              </w:rPr>
            </w:pPr>
            <w:r w:rsidRPr="00B32537">
              <w:rPr>
                <w:rFonts w:ascii="Calibri" w:eastAsia="Calibri" w:hAnsi="Calibri" w:cs="Calibri"/>
              </w:rPr>
              <w:t>Y1</w:t>
            </w:r>
          </w:p>
        </w:tc>
        <w:tc>
          <w:tcPr>
            <w:tcW w:w="2997" w:type="dxa"/>
          </w:tcPr>
          <w:p w:rsidR="00F5580A" w:rsidRPr="00B32537" w:rsidRDefault="00F5580A" w:rsidP="009200F4">
            <w:pPr>
              <w:jc w:val="center"/>
              <w:rPr>
                <w:rFonts w:ascii="Calibri" w:eastAsia="Calibri" w:hAnsi="Calibri" w:cs="Calibri"/>
              </w:rPr>
            </w:pPr>
            <w:r>
              <w:rPr>
                <w:rFonts w:ascii="Calibri" w:eastAsia="Calibri" w:hAnsi="Calibri" w:cs="Calibri"/>
              </w:rPr>
              <w:t>8.30</w:t>
            </w:r>
            <w:r w:rsidRPr="00B32537">
              <w:rPr>
                <w:rFonts w:ascii="Calibri" w:eastAsia="Calibri" w:hAnsi="Calibri" w:cs="Calibri"/>
              </w:rPr>
              <w:t>am</w:t>
            </w:r>
          </w:p>
        </w:tc>
      </w:tr>
      <w:tr w:rsidR="00F5580A" w:rsidRPr="00B32537" w:rsidTr="00F5580A">
        <w:trPr>
          <w:trHeight w:val="243"/>
        </w:trPr>
        <w:tc>
          <w:tcPr>
            <w:tcW w:w="3026" w:type="dxa"/>
          </w:tcPr>
          <w:p w:rsidR="00F5580A" w:rsidRPr="00B32537" w:rsidRDefault="00F5580A" w:rsidP="009200F4">
            <w:pPr>
              <w:jc w:val="center"/>
              <w:rPr>
                <w:rFonts w:ascii="Calibri" w:eastAsia="Calibri" w:hAnsi="Calibri" w:cs="Calibri"/>
              </w:rPr>
            </w:pPr>
            <w:r w:rsidRPr="00B32537">
              <w:rPr>
                <w:rFonts w:ascii="Calibri" w:eastAsia="Calibri" w:hAnsi="Calibri" w:cs="Calibri"/>
              </w:rPr>
              <w:t>Y2</w:t>
            </w:r>
          </w:p>
        </w:tc>
        <w:tc>
          <w:tcPr>
            <w:tcW w:w="2997" w:type="dxa"/>
          </w:tcPr>
          <w:p w:rsidR="00F5580A" w:rsidRPr="00B32537" w:rsidRDefault="00F5580A" w:rsidP="009200F4">
            <w:pPr>
              <w:jc w:val="center"/>
              <w:rPr>
                <w:rFonts w:ascii="Calibri" w:eastAsia="Calibri" w:hAnsi="Calibri" w:cs="Calibri"/>
              </w:rPr>
            </w:pPr>
            <w:r>
              <w:rPr>
                <w:rFonts w:ascii="Calibri" w:eastAsia="Calibri" w:hAnsi="Calibri" w:cs="Calibri"/>
              </w:rPr>
              <w:t>8.30</w:t>
            </w:r>
            <w:r w:rsidRPr="00B32537">
              <w:rPr>
                <w:rFonts w:ascii="Calibri" w:eastAsia="Calibri" w:hAnsi="Calibri" w:cs="Calibri"/>
              </w:rPr>
              <w:t>am</w:t>
            </w:r>
          </w:p>
        </w:tc>
      </w:tr>
      <w:tr w:rsidR="00F5580A" w:rsidRPr="00B32537" w:rsidTr="00F5580A">
        <w:trPr>
          <w:trHeight w:val="229"/>
        </w:trPr>
        <w:tc>
          <w:tcPr>
            <w:tcW w:w="3026" w:type="dxa"/>
          </w:tcPr>
          <w:p w:rsidR="00F5580A" w:rsidRPr="00B32537" w:rsidRDefault="00F5580A" w:rsidP="009200F4">
            <w:pPr>
              <w:jc w:val="center"/>
              <w:rPr>
                <w:rFonts w:ascii="Calibri" w:eastAsia="Calibri" w:hAnsi="Calibri" w:cs="Calibri"/>
              </w:rPr>
            </w:pPr>
            <w:r w:rsidRPr="00B32537">
              <w:rPr>
                <w:rFonts w:ascii="Calibri" w:eastAsia="Calibri" w:hAnsi="Calibri" w:cs="Calibri"/>
              </w:rPr>
              <w:t>Y3</w:t>
            </w:r>
          </w:p>
        </w:tc>
        <w:tc>
          <w:tcPr>
            <w:tcW w:w="2997" w:type="dxa"/>
          </w:tcPr>
          <w:p w:rsidR="00F5580A" w:rsidRPr="00B32537" w:rsidRDefault="00F5580A" w:rsidP="009200F4">
            <w:pPr>
              <w:jc w:val="center"/>
              <w:rPr>
                <w:rFonts w:ascii="Calibri" w:eastAsia="Calibri" w:hAnsi="Calibri" w:cs="Calibri"/>
              </w:rPr>
            </w:pPr>
            <w:r>
              <w:rPr>
                <w:rFonts w:ascii="Calibri" w:eastAsia="Calibri" w:hAnsi="Calibri" w:cs="Calibri"/>
              </w:rPr>
              <w:t>8.40</w:t>
            </w:r>
            <w:r w:rsidRPr="00B32537">
              <w:rPr>
                <w:rFonts w:ascii="Calibri" w:eastAsia="Calibri" w:hAnsi="Calibri" w:cs="Calibri"/>
              </w:rPr>
              <w:t>am</w:t>
            </w:r>
          </w:p>
        </w:tc>
      </w:tr>
      <w:tr w:rsidR="00F5580A" w:rsidRPr="00B32537" w:rsidTr="00F5580A">
        <w:trPr>
          <w:trHeight w:val="243"/>
        </w:trPr>
        <w:tc>
          <w:tcPr>
            <w:tcW w:w="3026" w:type="dxa"/>
          </w:tcPr>
          <w:p w:rsidR="00F5580A" w:rsidRPr="00B32537" w:rsidRDefault="00F5580A" w:rsidP="009200F4">
            <w:pPr>
              <w:jc w:val="center"/>
              <w:rPr>
                <w:rFonts w:ascii="Calibri" w:eastAsia="Calibri" w:hAnsi="Calibri" w:cs="Calibri"/>
              </w:rPr>
            </w:pPr>
            <w:r w:rsidRPr="00B32537">
              <w:rPr>
                <w:rFonts w:ascii="Calibri" w:eastAsia="Calibri" w:hAnsi="Calibri" w:cs="Calibri"/>
              </w:rPr>
              <w:t>Y4</w:t>
            </w:r>
          </w:p>
        </w:tc>
        <w:tc>
          <w:tcPr>
            <w:tcW w:w="2997" w:type="dxa"/>
          </w:tcPr>
          <w:p w:rsidR="00F5580A" w:rsidRPr="00B32537" w:rsidRDefault="00F5580A" w:rsidP="009200F4">
            <w:pPr>
              <w:jc w:val="center"/>
              <w:rPr>
                <w:rFonts w:ascii="Calibri" w:eastAsia="Calibri" w:hAnsi="Calibri" w:cs="Calibri"/>
              </w:rPr>
            </w:pPr>
            <w:r>
              <w:rPr>
                <w:rFonts w:ascii="Calibri" w:eastAsia="Calibri" w:hAnsi="Calibri" w:cs="Calibri"/>
              </w:rPr>
              <w:t>8.40</w:t>
            </w:r>
            <w:r w:rsidRPr="00B32537">
              <w:rPr>
                <w:rFonts w:ascii="Calibri" w:eastAsia="Calibri" w:hAnsi="Calibri" w:cs="Calibri"/>
              </w:rPr>
              <w:t>am</w:t>
            </w:r>
          </w:p>
        </w:tc>
      </w:tr>
      <w:tr w:rsidR="00F5580A" w:rsidRPr="00B32537" w:rsidTr="00F5580A">
        <w:trPr>
          <w:trHeight w:val="243"/>
        </w:trPr>
        <w:tc>
          <w:tcPr>
            <w:tcW w:w="3026" w:type="dxa"/>
          </w:tcPr>
          <w:p w:rsidR="00F5580A" w:rsidRPr="00B32537" w:rsidRDefault="00F5580A" w:rsidP="009200F4">
            <w:pPr>
              <w:jc w:val="center"/>
              <w:rPr>
                <w:rFonts w:ascii="Calibri" w:eastAsia="Calibri" w:hAnsi="Calibri" w:cs="Calibri"/>
              </w:rPr>
            </w:pPr>
            <w:r w:rsidRPr="00B32537">
              <w:rPr>
                <w:rFonts w:ascii="Calibri" w:eastAsia="Calibri" w:hAnsi="Calibri" w:cs="Calibri"/>
              </w:rPr>
              <w:t>Y5</w:t>
            </w:r>
          </w:p>
        </w:tc>
        <w:tc>
          <w:tcPr>
            <w:tcW w:w="2997" w:type="dxa"/>
          </w:tcPr>
          <w:p w:rsidR="00F5580A" w:rsidRPr="00B32537" w:rsidRDefault="00F5580A" w:rsidP="009200F4">
            <w:pPr>
              <w:jc w:val="center"/>
              <w:rPr>
                <w:rFonts w:ascii="Calibri" w:eastAsia="Calibri" w:hAnsi="Calibri" w:cs="Calibri"/>
              </w:rPr>
            </w:pPr>
            <w:r>
              <w:rPr>
                <w:rFonts w:ascii="Calibri" w:eastAsia="Calibri" w:hAnsi="Calibri" w:cs="Calibri"/>
              </w:rPr>
              <w:t>8.40</w:t>
            </w:r>
            <w:r w:rsidRPr="00B32537">
              <w:rPr>
                <w:rFonts w:ascii="Calibri" w:eastAsia="Calibri" w:hAnsi="Calibri" w:cs="Calibri"/>
              </w:rPr>
              <w:t>am</w:t>
            </w:r>
          </w:p>
        </w:tc>
      </w:tr>
      <w:tr w:rsidR="00F5580A" w:rsidRPr="00B32537" w:rsidTr="00F5580A">
        <w:trPr>
          <w:trHeight w:val="229"/>
        </w:trPr>
        <w:tc>
          <w:tcPr>
            <w:tcW w:w="3026" w:type="dxa"/>
          </w:tcPr>
          <w:p w:rsidR="00F5580A" w:rsidRPr="00B32537" w:rsidRDefault="00F5580A" w:rsidP="009200F4">
            <w:pPr>
              <w:jc w:val="center"/>
              <w:rPr>
                <w:rFonts w:ascii="Calibri" w:eastAsia="Calibri" w:hAnsi="Calibri" w:cs="Calibri"/>
              </w:rPr>
            </w:pPr>
            <w:r w:rsidRPr="00B32537">
              <w:rPr>
                <w:rFonts w:ascii="Calibri" w:eastAsia="Calibri" w:hAnsi="Calibri" w:cs="Calibri"/>
              </w:rPr>
              <w:t>Y6</w:t>
            </w:r>
          </w:p>
        </w:tc>
        <w:tc>
          <w:tcPr>
            <w:tcW w:w="2997" w:type="dxa"/>
          </w:tcPr>
          <w:p w:rsidR="00F5580A" w:rsidRPr="00B32537" w:rsidRDefault="00F5580A" w:rsidP="009200F4">
            <w:pPr>
              <w:jc w:val="center"/>
              <w:rPr>
                <w:rFonts w:ascii="Calibri" w:eastAsia="Calibri" w:hAnsi="Calibri" w:cs="Calibri"/>
              </w:rPr>
            </w:pPr>
            <w:r>
              <w:rPr>
                <w:rFonts w:ascii="Calibri" w:eastAsia="Calibri" w:hAnsi="Calibri" w:cs="Calibri"/>
              </w:rPr>
              <w:t>8.40</w:t>
            </w:r>
            <w:r w:rsidRPr="00B32537">
              <w:rPr>
                <w:rFonts w:ascii="Calibri" w:eastAsia="Calibri" w:hAnsi="Calibri" w:cs="Calibri"/>
              </w:rPr>
              <w:t>am</w:t>
            </w:r>
          </w:p>
        </w:tc>
      </w:tr>
    </w:tbl>
    <w:p w:rsidR="002238AC" w:rsidRDefault="002238AC" w:rsidP="00BA510D"/>
    <w:p w:rsidR="002238AC" w:rsidRDefault="002238AC" w:rsidP="00BA510D"/>
    <w:p w:rsidR="002238AC" w:rsidRDefault="002238AC" w:rsidP="00BA510D"/>
    <w:p w:rsidR="002238AC" w:rsidRDefault="002238AC" w:rsidP="00BA510D"/>
    <w:p w:rsidR="002238AC" w:rsidRDefault="002238AC" w:rsidP="00BA510D"/>
    <w:p w:rsidR="002238AC" w:rsidRDefault="002238AC" w:rsidP="00BA510D"/>
    <w:p w:rsidR="002238AC" w:rsidRDefault="002238AC" w:rsidP="00BA510D"/>
    <w:p w:rsidR="008F34E0" w:rsidRPr="008F34E0" w:rsidRDefault="008F34E0" w:rsidP="008F34E0">
      <w:pPr>
        <w:autoSpaceDE w:val="0"/>
        <w:autoSpaceDN w:val="0"/>
        <w:adjustRightInd w:val="0"/>
        <w:jc w:val="both"/>
        <w:rPr>
          <w:rFonts w:cstheme="minorHAnsi"/>
          <w:color w:val="000000"/>
          <w:lang w:val="en-US"/>
        </w:rPr>
      </w:pPr>
      <w:r w:rsidRPr="008F34E0">
        <w:rPr>
          <w:rFonts w:cstheme="minorHAnsi"/>
          <w:color w:val="000000"/>
          <w:lang w:val="en-US"/>
        </w:rPr>
        <w:t>Poor punctuality is not acceptable and can sometimes lead to irregular school attendance patterns. Good time-keeping is a vital life skill which will help children as they progress through their school life and out into the wider world.</w:t>
      </w:r>
    </w:p>
    <w:p w:rsidR="008F34E0" w:rsidRPr="008F34E0" w:rsidRDefault="008F34E0" w:rsidP="008F34E0">
      <w:pPr>
        <w:autoSpaceDE w:val="0"/>
        <w:autoSpaceDN w:val="0"/>
        <w:adjustRightInd w:val="0"/>
        <w:jc w:val="both"/>
        <w:rPr>
          <w:rFonts w:cstheme="minorHAnsi"/>
          <w:color w:val="000000"/>
          <w:lang w:val="en-US"/>
        </w:rPr>
      </w:pPr>
      <w:r w:rsidRPr="008F34E0">
        <w:rPr>
          <w:rFonts w:cstheme="minorHAnsi"/>
          <w:color w:val="000000"/>
          <w:lang w:val="en-US"/>
        </w:rPr>
        <w:t xml:space="preserve">Pupils who arrive late disrupt lessons and, if a child misses the start of the day, they can feel unsettled and embarrassed and risk missing vital work and important messages from their class teacher. </w:t>
      </w:r>
    </w:p>
    <w:p w:rsidR="008F34E0" w:rsidRDefault="008F34E0" w:rsidP="008F34E0">
      <w:pPr>
        <w:jc w:val="both"/>
        <w:rPr>
          <w:rFonts w:cstheme="minorHAnsi"/>
          <w:b/>
          <w:highlight w:val="yellow"/>
        </w:rPr>
      </w:pPr>
    </w:p>
    <w:p w:rsidR="008F34E0" w:rsidRDefault="008F34E0" w:rsidP="008F34E0">
      <w:pPr>
        <w:jc w:val="both"/>
        <w:rPr>
          <w:rFonts w:cstheme="minorHAnsi"/>
          <w:b/>
          <w:highlight w:val="yellow"/>
        </w:rPr>
      </w:pPr>
    </w:p>
    <w:p w:rsidR="008F34E0" w:rsidRPr="00875DAD" w:rsidRDefault="008F34E0" w:rsidP="008F34E0">
      <w:pPr>
        <w:jc w:val="both"/>
        <w:rPr>
          <w:rFonts w:cstheme="minorHAnsi"/>
          <w:b/>
        </w:rPr>
      </w:pPr>
      <w:r w:rsidRPr="00875DAD">
        <w:rPr>
          <w:rFonts w:cstheme="minorHAnsi"/>
          <w:b/>
        </w:rPr>
        <w:t>The times of the start and close of the school day for all pupils at X School are:</w:t>
      </w:r>
    </w:p>
    <w:p w:rsidR="008F34E0" w:rsidRPr="00875DAD" w:rsidRDefault="008F34E0" w:rsidP="008F34E0">
      <w:pPr>
        <w:jc w:val="both"/>
        <w:rPr>
          <w:rFonts w:cstheme="minorHAnsi"/>
        </w:rPr>
      </w:pPr>
      <w:r w:rsidRPr="00875DAD">
        <w:rPr>
          <w:rFonts w:cstheme="minorHAnsi"/>
        </w:rPr>
        <w:t xml:space="preserve">Gates open: 8.25am </w:t>
      </w:r>
    </w:p>
    <w:p w:rsidR="008F34E0" w:rsidRPr="00875DAD" w:rsidRDefault="008F34E0" w:rsidP="008F34E0">
      <w:pPr>
        <w:jc w:val="both"/>
        <w:rPr>
          <w:rFonts w:cstheme="minorHAnsi"/>
        </w:rPr>
      </w:pPr>
      <w:r w:rsidRPr="00875DAD">
        <w:rPr>
          <w:rFonts w:cstheme="minorHAnsi"/>
        </w:rPr>
        <w:t>Registration closes: 9.15am</w:t>
      </w:r>
    </w:p>
    <w:p w:rsidR="008F34E0" w:rsidRPr="00875DAD" w:rsidRDefault="008F34E0" w:rsidP="008F34E0">
      <w:pPr>
        <w:jc w:val="both"/>
        <w:rPr>
          <w:rFonts w:cstheme="minorHAnsi"/>
        </w:rPr>
      </w:pPr>
      <w:r w:rsidRPr="00875DAD">
        <w:rPr>
          <w:rFonts w:cstheme="minorHAnsi"/>
        </w:rPr>
        <w:t xml:space="preserve">End of the school day:   3pm KS1 and Early Years </w:t>
      </w:r>
    </w:p>
    <w:p w:rsidR="008F34E0" w:rsidRPr="008F34E0" w:rsidRDefault="008F34E0" w:rsidP="008F34E0">
      <w:pPr>
        <w:ind w:left="1440"/>
        <w:jc w:val="both"/>
        <w:rPr>
          <w:rFonts w:cstheme="minorHAnsi"/>
        </w:rPr>
      </w:pPr>
      <w:r w:rsidRPr="00875DAD">
        <w:rPr>
          <w:rFonts w:cstheme="minorHAnsi"/>
        </w:rPr>
        <w:t xml:space="preserve">              3.10pm KS2</w:t>
      </w:r>
      <w:r w:rsidRPr="008F34E0">
        <w:rPr>
          <w:rFonts w:cstheme="minorHAnsi"/>
        </w:rPr>
        <w:t xml:space="preserve"> </w:t>
      </w:r>
    </w:p>
    <w:p w:rsidR="008F34E0" w:rsidRPr="008F34E0" w:rsidRDefault="008F34E0" w:rsidP="008F34E0">
      <w:pPr>
        <w:autoSpaceDE w:val="0"/>
        <w:autoSpaceDN w:val="0"/>
        <w:adjustRightInd w:val="0"/>
        <w:jc w:val="both"/>
        <w:rPr>
          <w:rFonts w:cstheme="minorHAnsi"/>
          <w:b/>
          <w:bCs/>
          <w:color w:val="000000"/>
          <w:lang w:val="en-US"/>
        </w:rPr>
      </w:pPr>
      <w:r w:rsidRPr="008F34E0">
        <w:rPr>
          <w:rFonts w:cstheme="minorHAnsi"/>
          <w:b/>
          <w:bCs/>
          <w:color w:val="000000"/>
          <w:lang w:val="en-US"/>
        </w:rPr>
        <w:t xml:space="preserve">How we manage lateness: </w:t>
      </w:r>
    </w:p>
    <w:p w:rsidR="008F34E0" w:rsidRPr="008F34E0" w:rsidRDefault="008F34E0" w:rsidP="008F34E0">
      <w:pPr>
        <w:pStyle w:val="ListParagraph"/>
        <w:numPr>
          <w:ilvl w:val="0"/>
          <w:numId w:val="14"/>
        </w:numPr>
        <w:autoSpaceDE w:val="0"/>
        <w:autoSpaceDN w:val="0"/>
        <w:adjustRightInd w:val="0"/>
        <w:spacing w:after="200" w:line="240" w:lineRule="auto"/>
        <w:ind w:left="284"/>
        <w:jc w:val="both"/>
        <w:rPr>
          <w:rFonts w:cstheme="minorHAnsi"/>
          <w:color w:val="000000"/>
          <w:lang w:val="en-US"/>
        </w:rPr>
      </w:pPr>
      <w:r w:rsidRPr="008F34E0">
        <w:rPr>
          <w:rFonts w:cstheme="minorHAnsi"/>
          <w:color w:val="000000"/>
          <w:lang w:val="en-US"/>
        </w:rPr>
        <w:t xml:space="preserve">The school day starts at </w:t>
      </w:r>
      <w:r w:rsidRPr="008F34E0">
        <w:rPr>
          <w:rFonts w:cstheme="minorHAnsi"/>
          <w:b/>
          <w:bCs/>
          <w:i/>
          <w:lang w:val="en-US"/>
        </w:rPr>
        <w:t>8.30am for Early Years, KS1 and 8.40am for KS2</w:t>
      </w:r>
      <w:r w:rsidRPr="008F34E0">
        <w:rPr>
          <w:rFonts w:cstheme="minorHAnsi"/>
          <w:b/>
          <w:bCs/>
          <w:lang w:val="en-US"/>
        </w:rPr>
        <w:t xml:space="preserve"> </w:t>
      </w:r>
      <w:r w:rsidRPr="008F34E0">
        <w:rPr>
          <w:rFonts w:cstheme="minorHAnsi"/>
          <w:color w:val="000000"/>
          <w:lang w:val="en-US"/>
        </w:rPr>
        <w:t xml:space="preserve">when children can begin to come into school;  </w:t>
      </w:r>
    </w:p>
    <w:p w:rsidR="008F34E0" w:rsidRPr="00875DAD" w:rsidRDefault="008F34E0" w:rsidP="008F34E0">
      <w:pPr>
        <w:pStyle w:val="ListParagraph"/>
        <w:numPr>
          <w:ilvl w:val="0"/>
          <w:numId w:val="14"/>
        </w:numPr>
        <w:autoSpaceDE w:val="0"/>
        <w:autoSpaceDN w:val="0"/>
        <w:adjustRightInd w:val="0"/>
        <w:spacing w:after="200" w:line="240" w:lineRule="auto"/>
        <w:ind w:left="284"/>
        <w:jc w:val="both"/>
        <w:rPr>
          <w:rFonts w:cstheme="minorHAnsi"/>
          <w:color w:val="000000"/>
          <w:lang w:val="en-US"/>
        </w:rPr>
      </w:pPr>
      <w:r w:rsidRPr="008F34E0">
        <w:rPr>
          <w:rFonts w:cstheme="minorHAnsi"/>
          <w:color w:val="000000"/>
          <w:lang w:val="en-US"/>
        </w:rPr>
        <w:t xml:space="preserve">Registers are taken </w:t>
      </w:r>
      <w:r w:rsidRPr="00875DAD">
        <w:rPr>
          <w:rFonts w:cstheme="minorHAnsi"/>
          <w:color w:val="000000"/>
          <w:lang w:val="en-US"/>
        </w:rPr>
        <w:t xml:space="preserve">at </w:t>
      </w:r>
      <w:r w:rsidRPr="00875DAD">
        <w:rPr>
          <w:rFonts w:cstheme="minorHAnsi"/>
          <w:b/>
          <w:bCs/>
          <w:i/>
          <w:lang w:val="en-US"/>
        </w:rPr>
        <w:t>8.35am for Early Years, KS1 and 8.45am for KS2</w:t>
      </w:r>
      <w:r w:rsidRPr="00875DAD">
        <w:rPr>
          <w:rFonts w:cstheme="minorHAnsi"/>
          <w:b/>
          <w:bCs/>
          <w:lang w:val="en-US"/>
        </w:rPr>
        <w:t xml:space="preserve"> </w:t>
      </w:r>
    </w:p>
    <w:p w:rsidR="008F34E0" w:rsidRPr="008F34E0" w:rsidRDefault="008F34E0" w:rsidP="009200F4">
      <w:pPr>
        <w:pStyle w:val="ListParagraph"/>
        <w:numPr>
          <w:ilvl w:val="0"/>
          <w:numId w:val="14"/>
        </w:numPr>
        <w:autoSpaceDE w:val="0"/>
        <w:autoSpaceDN w:val="0"/>
        <w:adjustRightInd w:val="0"/>
        <w:spacing w:after="200" w:line="240" w:lineRule="auto"/>
        <w:ind w:left="284"/>
        <w:jc w:val="both"/>
        <w:rPr>
          <w:rFonts w:cstheme="minorHAnsi"/>
          <w:color w:val="000000"/>
          <w:lang w:val="en-US"/>
        </w:rPr>
      </w:pPr>
      <w:r w:rsidRPr="00875DAD">
        <w:rPr>
          <w:rFonts w:cstheme="minorHAnsi"/>
          <w:color w:val="000000"/>
          <w:lang w:val="en-US"/>
        </w:rPr>
        <w:t xml:space="preserve">Children arriving after </w:t>
      </w:r>
      <w:r w:rsidRPr="00875DAD">
        <w:rPr>
          <w:rFonts w:cstheme="minorHAnsi"/>
          <w:b/>
          <w:bCs/>
          <w:i/>
          <w:lang w:val="en-US"/>
        </w:rPr>
        <w:t>the times</w:t>
      </w:r>
      <w:r w:rsidRPr="00875DAD">
        <w:rPr>
          <w:rFonts w:cstheme="minorHAnsi"/>
          <w:lang w:val="en-US"/>
        </w:rPr>
        <w:t xml:space="preserve"> </w:t>
      </w:r>
      <w:r w:rsidRPr="00875DAD">
        <w:rPr>
          <w:rFonts w:cstheme="minorHAnsi"/>
          <w:color w:val="000000"/>
          <w:lang w:val="en-US"/>
        </w:rPr>
        <w:t>are required to come into school via</w:t>
      </w:r>
      <w:r w:rsidRPr="008F34E0">
        <w:rPr>
          <w:rFonts w:cstheme="minorHAnsi"/>
          <w:color w:val="000000"/>
          <w:lang w:val="en-US"/>
        </w:rPr>
        <w:t xml:space="preserve"> the school office.</w:t>
      </w:r>
      <w:r w:rsidRPr="00B02330">
        <w:rPr>
          <w:rFonts w:cstheme="minorHAnsi"/>
          <w:lang w:val="en-US"/>
        </w:rPr>
        <w:t xml:space="preserve"> If </w:t>
      </w:r>
      <w:r w:rsidRPr="008F34E0">
        <w:rPr>
          <w:rFonts w:cstheme="minorHAnsi"/>
          <w:lang w:val="en-US"/>
        </w:rPr>
        <w:t>accompanied by a parent/</w:t>
      </w:r>
      <w:proofErr w:type="spellStart"/>
      <w:r w:rsidRPr="008F34E0">
        <w:rPr>
          <w:rFonts w:cstheme="minorHAnsi"/>
          <w:lang w:val="en-US"/>
        </w:rPr>
        <w:t>carer</w:t>
      </w:r>
      <w:proofErr w:type="spellEnd"/>
      <w:r w:rsidRPr="008F34E0">
        <w:rPr>
          <w:rFonts w:cstheme="minorHAnsi"/>
          <w:lang w:val="en-US"/>
        </w:rPr>
        <w:t xml:space="preserve"> they must sign them </w:t>
      </w:r>
      <w:r>
        <w:rPr>
          <w:rFonts w:cstheme="minorHAnsi"/>
          <w:lang w:val="en-US"/>
        </w:rPr>
        <w:t>in late</w:t>
      </w:r>
      <w:r w:rsidRPr="008F34E0">
        <w:rPr>
          <w:rFonts w:cstheme="minorHAnsi"/>
          <w:lang w:val="en-US"/>
        </w:rPr>
        <w:t xml:space="preserve"> in the school reception and provide a reason for their lateness, which is recorded on the SIM’s system </w:t>
      </w:r>
      <w:proofErr w:type="gramStart"/>
      <w:r w:rsidRPr="008F34E0">
        <w:rPr>
          <w:rFonts w:cstheme="minorHAnsi"/>
          <w:lang w:val="en-US"/>
        </w:rPr>
        <w:t>At</w:t>
      </w:r>
      <w:proofErr w:type="gramEnd"/>
      <w:r w:rsidRPr="008F34E0">
        <w:rPr>
          <w:rFonts w:cstheme="minorHAnsi"/>
          <w:lang w:val="en-US"/>
        </w:rPr>
        <w:t xml:space="preserve"> </w:t>
      </w:r>
      <w:r w:rsidRPr="008F34E0">
        <w:rPr>
          <w:rFonts w:cstheme="minorHAnsi"/>
          <w:b/>
          <w:bCs/>
          <w:i/>
          <w:lang w:val="en-US"/>
        </w:rPr>
        <w:t>9.15am</w:t>
      </w:r>
      <w:r w:rsidRPr="008F34E0">
        <w:rPr>
          <w:rFonts w:cstheme="minorHAnsi"/>
          <w:b/>
          <w:bCs/>
          <w:lang w:val="en-US"/>
        </w:rPr>
        <w:t xml:space="preserve"> </w:t>
      </w:r>
      <w:r w:rsidRPr="008F34E0">
        <w:rPr>
          <w:rFonts w:cstheme="minorHAnsi"/>
          <w:color w:val="000000"/>
          <w:lang w:val="en-US"/>
        </w:rPr>
        <w:t xml:space="preserve">the registers will be closed. In accordance with the Regulations, if your child arrives after that time, they will receive a mark that shows them to be on site – ‘U’, but this will </w:t>
      </w:r>
      <w:r w:rsidRPr="008F34E0">
        <w:rPr>
          <w:rFonts w:cstheme="minorHAnsi"/>
          <w:b/>
          <w:bCs/>
          <w:color w:val="000000"/>
          <w:lang w:val="en-US"/>
        </w:rPr>
        <w:t xml:space="preserve">not </w:t>
      </w:r>
      <w:r w:rsidRPr="008F34E0">
        <w:rPr>
          <w:rFonts w:cstheme="minorHAnsi"/>
          <w:color w:val="000000"/>
          <w:lang w:val="en-US"/>
        </w:rPr>
        <w:t xml:space="preserve">count as a present mark and it will mean that they have an </w:t>
      </w:r>
      <w:proofErr w:type="spellStart"/>
      <w:r w:rsidRPr="008F34E0">
        <w:rPr>
          <w:rFonts w:cstheme="minorHAnsi"/>
          <w:color w:val="000000"/>
          <w:lang w:val="en-US"/>
        </w:rPr>
        <w:t>unauthorised</w:t>
      </w:r>
      <w:proofErr w:type="spellEnd"/>
      <w:r w:rsidRPr="008F34E0">
        <w:rPr>
          <w:rFonts w:cstheme="minorHAnsi"/>
          <w:color w:val="000000"/>
          <w:lang w:val="en-US"/>
        </w:rPr>
        <w:t xml:space="preserve"> absence;</w:t>
      </w:r>
    </w:p>
    <w:p w:rsidR="008F34E0" w:rsidRPr="008F34E0" w:rsidRDefault="008F34E0" w:rsidP="008F34E0">
      <w:pPr>
        <w:pStyle w:val="ListParagraph"/>
        <w:numPr>
          <w:ilvl w:val="0"/>
          <w:numId w:val="14"/>
        </w:numPr>
        <w:autoSpaceDE w:val="0"/>
        <w:autoSpaceDN w:val="0"/>
        <w:adjustRightInd w:val="0"/>
        <w:spacing w:after="200" w:line="240" w:lineRule="auto"/>
        <w:ind w:left="284"/>
        <w:jc w:val="both"/>
        <w:rPr>
          <w:rFonts w:cstheme="minorHAnsi"/>
          <w:color w:val="000000"/>
          <w:lang w:val="en-US"/>
        </w:rPr>
      </w:pPr>
      <w:r w:rsidRPr="008F34E0">
        <w:rPr>
          <w:rFonts w:cstheme="minorHAnsi"/>
          <w:color w:val="000000"/>
          <w:lang w:val="en-US"/>
        </w:rPr>
        <w:t>The school may contact parents/</w:t>
      </w:r>
      <w:proofErr w:type="spellStart"/>
      <w:r w:rsidRPr="008F34E0">
        <w:rPr>
          <w:rFonts w:cstheme="minorHAnsi"/>
          <w:color w:val="000000"/>
          <w:lang w:val="en-US"/>
        </w:rPr>
        <w:t>carers</w:t>
      </w:r>
      <w:proofErr w:type="spellEnd"/>
      <w:r w:rsidRPr="008F34E0">
        <w:rPr>
          <w:rFonts w:cstheme="minorHAnsi"/>
          <w:color w:val="000000"/>
          <w:lang w:val="en-US"/>
        </w:rPr>
        <w:t xml:space="preserve"> regarding punctuality concerns; </w:t>
      </w:r>
    </w:p>
    <w:p w:rsidR="008F34E0" w:rsidRDefault="008F34E0" w:rsidP="008F34E0">
      <w:pPr>
        <w:autoSpaceDE w:val="0"/>
        <w:autoSpaceDN w:val="0"/>
        <w:adjustRightInd w:val="0"/>
        <w:jc w:val="both"/>
        <w:rPr>
          <w:rFonts w:cstheme="minorHAnsi"/>
          <w:color w:val="000000"/>
          <w:lang w:val="en-US"/>
        </w:rPr>
      </w:pPr>
      <w:proofErr w:type="spellStart"/>
      <w:r w:rsidRPr="008F34E0">
        <w:rPr>
          <w:rFonts w:cstheme="minorHAnsi"/>
          <w:color w:val="000000"/>
          <w:lang w:val="en-US"/>
        </w:rPr>
        <w:t>Unauthorised</w:t>
      </w:r>
      <w:proofErr w:type="spellEnd"/>
      <w:r w:rsidRPr="008F34E0">
        <w:rPr>
          <w:rFonts w:cstheme="minorHAnsi"/>
          <w:color w:val="000000"/>
          <w:lang w:val="en-US"/>
        </w:rPr>
        <w:t xml:space="preserve"> lateness could result in the school referring to the Local Authority for </w:t>
      </w:r>
      <w:r w:rsidRPr="008F34E0">
        <w:rPr>
          <w:rFonts w:cstheme="minorHAnsi"/>
          <w:color w:val="000000"/>
        </w:rPr>
        <w:t xml:space="preserve">sanctions and/or legal proceedings.  </w:t>
      </w:r>
      <w:r w:rsidRPr="008F34E0">
        <w:rPr>
          <w:rFonts w:cstheme="minorHAnsi"/>
          <w:color w:val="000000"/>
          <w:lang w:val="en-US"/>
        </w:rPr>
        <w:t>If your child has a persistent lateness record, you may be asked to meet with</w:t>
      </w:r>
      <w:r w:rsidR="00B02330">
        <w:rPr>
          <w:rFonts w:cstheme="minorHAnsi"/>
          <w:color w:val="000000"/>
          <w:lang w:val="en-US"/>
        </w:rPr>
        <w:t xml:space="preserve"> </w:t>
      </w:r>
      <w:proofErr w:type="spellStart"/>
      <w:r w:rsidR="00B02330">
        <w:rPr>
          <w:rFonts w:cstheme="minorHAnsi"/>
          <w:color w:val="000000"/>
          <w:lang w:val="en-US"/>
        </w:rPr>
        <w:t>Mrs</w:t>
      </w:r>
      <w:proofErr w:type="spellEnd"/>
      <w:r w:rsidR="00B02330">
        <w:rPr>
          <w:rFonts w:cstheme="minorHAnsi"/>
          <w:color w:val="000000"/>
          <w:lang w:val="en-US"/>
        </w:rPr>
        <w:t xml:space="preserve"> Wellings/</w:t>
      </w:r>
      <w:proofErr w:type="spellStart"/>
      <w:r w:rsidR="00B02330">
        <w:rPr>
          <w:rFonts w:cstheme="minorHAnsi"/>
          <w:color w:val="000000"/>
          <w:lang w:val="en-US"/>
        </w:rPr>
        <w:t>Mrs</w:t>
      </w:r>
      <w:proofErr w:type="spellEnd"/>
      <w:r w:rsidR="00B02330">
        <w:rPr>
          <w:rFonts w:cstheme="minorHAnsi"/>
          <w:color w:val="000000"/>
          <w:lang w:val="en-US"/>
        </w:rPr>
        <w:t xml:space="preserve"> Knight</w:t>
      </w:r>
      <w:r w:rsidRPr="008F34E0">
        <w:rPr>
          <w:rFonts w:cstheme="minorHAnsi"/>
          <w:lang w:val="en-US"/>
        </w:rPr>
        <w:t xml:space="preserve">, </w:t>
      </w:r>
      <w:r w:rsidRPr="008F34E0">
        <w:rPr>
          <w:rFonts w:cstheme="minorHAnsi"/>
          <w:color w:val="000000"/>
          <w:lang w:val="en-US"/>
        </w:rPr>
        <w:t xml:space="preserve">but you can approach us at any time if you are having difficulties getting your child to school on time.  We expect parents and staff to encourage good punctuality by being good role models </w:t>
      </w:r>
      <w:r w:rsidR="00B02330">
        <w:rPr>
          <w:rFonts w:cstheme="minorHAnsi"/>
          <w:color w:val="000000"/>
          <w:lang w:val="en-US"/>
        </w:rPr>
        <w:t>to our children.</w:t>
      </w:r>
    </w:p>
    <w:p w:rsidR="00270976" w:rsidRDefault="00270976" w:rsidP="008F34E0">
      <w:pPr>
        <w:autoSpaceDE w:val="0"/>
        <w:autoSpaceDN w:val="0"/>
        <w:adjustRightInd w:val="0"/>
        <w:jc w:val="both"/>
        <w:rPr>
          <w:rFonts w:cstheme="minorHAnsi"/>
          <w:color w:val="000000"/>
          <w:lang w:val="en-US"/>
        </w:rPr>
      </w:pPr>
    </w:p>
    <w:p w:rsidR="00270976" w:rsidRPr="00270976" w:rsidRDefault="00270976" w:rsidP="00270976">
      <w:pPr>
        <w:pStyle w:val="NoSpacing"/>
        <w:rPr>
          <w:rFonts w:asciiTheme="minorHAnsi" w:hAnsiTheme="minorHAnsi" w:cstheme="minorHAnsi"/>
          <w:b/>
          <w:sz w:val="22"/>
          <w:szCs w:val="22"/>
          <w:u w:val="single"/>
        </w:rPr>
      </w:pPr>
      <w:r w:rsidRPr="00270976">
        <w:rPr>
          <w:rFonts w:asciiTheme="minorHAnsi" w:hAnsiTheme="minorHAnsi" w:cstheme="minorHAnsi"/>
          <w:b/>
          <w:sz w:val="22"/>
          <w:szCs w:val="22"/>
          <w:u w:val="single"/>
        </w:rPr>
        <w:t>School Attendance and the Law</w:t>
      </w:r>
    </w:p>
    <w:p w:rsidR="00270976" w:rsidRPr="00270976" w:rsidRDefault="00270976" w:rsidP="00270976">
      <w:pPr>
        <w:rPr>
          <w:rFonts w:cstheme="minorHAnsi"/>
        </w:rPr>
      </w:pPr>
    </w:p>
    <w:p w:rsidR="00270976" w:rsidRPr="00270976" w:rsidRDefault="00270976" w:rsidP="00270976">
      <w:pPr>
        <w:rPr>
          <w:rFonts w:cstheme="minorHAnsi"/>
        </w:rPr>
      </w:pPr>
      <w:r w:rsidRPr="00270976">
        <w:rPr>
          <w:rFonts w:cstheme="minorHAnsi"/>
        </w:rPr>
        <w:t>New legislation was passed, The School Attendance (Pupil Registration) (England) Regulations 2024 which introduced a National Framework in England. By law all children of compulsory school age must receive an appropriate full-time education (Education Act 1996).  Parents have a legal duty to ensure their child attends school regularly at the school at which they are registered.</w:t>
      </w:r>
    </w:p>
    <w:p w:rsidR="00270976" w:rsidRPr="00270976" w:rsidRDefault="00270976" w:rsidP="00270976">
      <w:pPr>
        <w:rPr>
          <w:rFonts w:cstheme="minorHAnsi"/>
        </w:rPr>
      </w:pPr>
    </w:p>
    <w:p w:rsidR="00270976" w:rsidRPr="00270976" w:rsidRDefault="00270976" w:rsidP="00270976">
      <w:pPr>
        <w:rPr>
          <w:rFonts w:cstheme="minorHAnsi"/>
        </w:rPr>
      </w:pPr>
      <w:r w:rsidRPr="00270976">
        <w:rPr>
          <w:rFonts w:cstheme="minorHAnsi"/>
        </w:rPr>
        <w:t>Parents may be recognised differently under education law, than under family law. Section 576 of the Education Act 1996 states that a ‘parent’, in relation to a child or young person, includes any person who is not a parent (from which can be inferred ‘biological parent’) but who has parental responsibility, or who has care of the child.</w:t>
      </w:r>
    </w:p>
    <w:p w:rsidR="00270976" w:rsidRPr="00270976" w:rsidRDefault="00270976" w:rsidP="00270976">
      <w:pPr>
        <w:rPr>
          <w:rFonts w:cstheme="minorHAnsi"/>
        </w:rPr>
      </w:pPr>
    </w:p>
    <w:p w:rsidR="00270976" w:rsidRPr="00270976" w:rsidRDefault="00270976" w:rsidP="00270976">
      <w:pPr>
        <w:rPr>
          <w:rFonts w:cstheme="minorHAnsi"/>
        </w:rPr>
      </w:pPr>
      <w:r w:rsidRPr="00270976">
        <w:rPr>
          <w:rFonts w:cstheme="minorHAnsi"/>
        </w:rPr>
        <w:t>A person typically has care of a child or young person if they are the person with whom the child lives, either full or part time and who looks after the child, irrespective of what their biological or legal relationship is with the child.</w:t>
      </w:r>
    </w:p>
    <w:p w:rsidR="00270976" w:rsidRPr="00270976" w:rsidRDefault="00270976" w:rsidP="00270976">
      <w:pPr>
        <w:rPr>
          <w:rFonts w:cstheme="minorHAnsi"/>
        </w:rPr>
      </w:pPr>
    </w:p>
    <w:p w:rsidR="00270976" w:rsidRPr="00270976" w:rsidRDefault="00270976" w:rsidP="00270976">
      <w:pPr>
        <w:rPr>
          <w:rFonts w:cstheme="minorHAnsi"/>
        </w:rPr>
      </w:pPr>
    </w:p>
    <w:p w:rsidR="00270976" w:rsidRPr="00875DAD" w:rsidRDefault="00270976" w:rsidP="00270976">
      <w:pPr>
        <w:rPr>
          <w:rFonts w:cstheme="minorHAnsi"/>
          <w:b/>
          <w:color w:val="000000"/>
          <w:u w:val="single"/>
        </w:rPr>
      </w:pPr>
      <w:r w:rsidRPr="00875DAD">
        <w:rPr>
          <w:rFonts w:cstheme="minorHAnsi"/>
          <w:b/>
          <w:color w:val="000000"/>
          <w:u w:val="single"/>
        </w:rPr>
        <w:t>National Framework for Penalty Notices</w:t>
      </w:r>
    </w:p>
    <w:p w:rsidR="00270976" w:rsidRPr="00875DAD" w:rsidRDefault="00270976" w:rsidP="00270976">
      <w:pPr>
        <w:rPr>
          <w:rFonts w:cstheme="minorHAnsi"/>
          <w:color w:val="000000"/>
        </w:rPr>
      </w:pPr>
      <w:r w:rsidRPr="00875DAD">
        <w:rPr>
          <w:rFonts w:cstheme="minorHAnsi"/>
          <w:color w:val="000000"/>
        </w:rPr>
        <w:t>There is now a single consistent national threshold for when a penalty notice must be considered by all schools in England, of 10 sessions (usually equivalent to 5 school days) of unauthorised absence within a rolling 10 school week period. The 10 sessions of absence do not have to be consecutive and can be made up of a combination of any type of unauthorised absence (G, O and/or U coded within the school’s registers). The 10 school week period can span different terms, school years or education settings.</w:t>
      </w:r>
    </w:p>
    <w:p w:rsidR="00270976" w:rsidRPr="00875DAD" w:rsidRDefault="00270976" w:rsidP="00270976">
      <w:pPr>
        <w:rPr>
          <w:rFonts w:cstheme="minorHAnsi"/>
          <w:color w:val="000000"/>
        </w:rPr>
      </w:pPr>
    </w:p>
    <w:p w:rsidR="00270976" w:rsidRPr="00875DAD" w:rsidRDefault="00270976" w:rsidP="00270976">
      <w:pPr>
        <w:rPr>
          <w:rFonts w:cstheme="minorHAnsi"/>
          <w:color w:val="000000"/>
        </w:rPr>
      </w:pPr>
      <w:r w:rsidRPr="00875DAD">
        <w:rPr>
          <w:rFonts w:cstheme="minorHAnsi"/>
          <w:color w:val="000000"/>
        </w:rPr>
        <w:t>Sanctions may include issuing each parent (for each child) with a Penalty Notice for £160, reduced to £80 if paid within 21 days (for the first offence). A second Penalty Notice issued within a three year period will result in a fine of £160 per parent, per child. If a third offence is committed the matter may be referred to the local authority for consideration of prosecution via the Magistrates Court. If prosecution is instigated for irregular school attendance, each parent may receive a fine of up to £2500 and/or up to 3 months in prison. If a parent is found guilty in court, they will receive a criminal conviction.</w:t>
      </w:r>
    </w:p>
    <w:p w:rsidR="00270976" w:rsidRPr="00875DAD" w:rsidRDefault="00270976" w:rsidP="00270976">
      <w:pPr>
        <w:rPr>
          <w:rFonts w:cstheme="minorHAnsi"/>
          <w:color w:val="000000"/>
        </w:rPr>
      </w:pPr>
    </w:p>
    <w:p w:rsidR="00270976" w:rsidRPr="00875DAD" w:rsidRDefault="00270976" w:rsidP="00270976">
      <w:pPr>
        <w:rPr>
          <w:rFonts w:cstheme="minorHAnsi"/>
        </w:rPr>
      </w:pPr>
      <w:r w:rsidRPr="00875DAD">
        <w:rPr>
          <w:rFonts w:cstheme="minorHAnsi"/>
          <w:color w:val="000000"/>
        </w:rPr>
        <w:t xml:space="preserve">See </w:t>
      </w:r>
      <w:r w:rsidR="00BA3A8A" w:rsidRPr="00875DAD">
        <w:rPr>
          <w:rFonts w:cstheme="minorHAnsi"/>
          <w:color w:val="000000"/>
        </w:rPr>
        <w:t>Annex D</w:t>
      </w:r>
      <w:r w:rsidRPr="00875DAD">
        <w:rPr>
          <w:rFonts w:cstheme="minorHAnsi"/>
          <w:color w:val="000000"/>
        </w:rPr>
        <w:t xml:space="preserve"> for the Sandwell Code of Conduct.</w:t>
      </w:r>
    </w:p>
    <w:p w:rsidR="00270976" w:rsidRPr="00875DAD" w:rsidRDefault="00270976" w:rsidP="00270976">
      <w:pPr>
        <w:pStyle w:val="NoSpacing"/>
        <w:rPr>
          <w:rFonts w:asciiTheme="minorHAnsi" w:hAnsiTheme="minorHAnsi" w:cstheme="minorHAnsi"/>
          <w:bCs/>
          <w:sz w:val="22"/>
          <w:szCs w:val="22"/>
        </w:rPr>
      </w:pPr>
    </w:p>
    <w:p w:rsidR="00270976" w:rsidRPr="00875DAD" w:rsidRDefault="00270976" w:rsidP="00270976">
      <w:pPr>
        <w:pStyle w:val="NoSpacing"/>
        <w:rPr>
          <w:rFonts w:asciiTheme="minorHAnsi" w:hAnsiTheme="minorHAnsi" w:cstheme="minorHAnsi"/>
          <w:sz w:val="22"/>
          <w:szCs w:val="22"/>
        </w:rPr>
      </w:pPr>
      <w:r w:rsidRPr="00875DAD">
        <w:rPr>
          <w:rFonts w:asciiTheme="minorHAnsi" w:hAnsiTheme="minorHAnsi" w:cstheme="minorHAnsi"/>
          <w:b/>
          <w:bCs/>
          <w:sz w:val="22"/>
          <w:szCs w:val="22"/>
        </w:rPr>
        <w:t xml:space="preserve">There is no entitlement in law for pupils to take time off during the term to go on holiday or other absence for the purpose of leisure or recreation, or to take part in protest activity in school hours. </w:t>
      </w:r>
      <w:r w:rsidRPr="00875DAD">
        <w:rPr>
          <w:rFonts w:asciiTheme="minorHAnsi" w:hAnsiTheme="minorHAnsi" w:cstheme="minorHAnsi"/>
          <w:sz w:val="22"/>
          <w:szCs w:val="22"/>
        </w:rPr>
        <w:t xml:space="preserve"> In addition, the Supreme Court has ruled that the definition of regular school attendance is “in accordance with the rules prescribed by the school.”</w:t>
      </w:r>
    </w:p>
    <w:p w:rsidR="00270976" w:rsidRPr="00875DAD" w:rsidRDefault="00270976" w:rsidP="00270976">
      <w:pPr>
        <w:pStyle w:val="NoSpacing"/>
        <w:rPr>
          <w:rFonts w:asciiTheme="minorHAnsi" w:hAnsiTheme="minorHAnsi" w:cstheme="minorHAnsi"/>
          <w:sz w:val="22"/>
          <w:szCs w:val="22"/>
        </w:rPr>
      </w:pPr>
    </w:p>
    <w:p w:rsidR="00270976" w:rsidRPr="00875DAD" w:rsidRDefault="00270976" w:rsidP="00270976">
      <w:pPr>
        <w:pStyle w:val="NoSpacing"/>
        <w:rPr>
          <w:rFonts w:asciiTheme="minorHAnsi" w:hAnsiTheme="minorHAnsi" w:cstheme="minorHAnsi"/>
          <w:sz w:val="22"/>
          <w:szCs w:val="22"/>
        </w:rPr>
      </w:pPr>
      <w:r w:rsidRPr="00875DAD">
        <w:rPr>
          <w:rFonts w:asciiTheme="minorHAnsi" w:hAnsiTheme="minorHAnsi" w:cstheme="minorHAnsi"/>
          <w:sz w:val="22"/>
          <w:szCs w:val="22"/>
        </w:rPr>
        <w:t xml:space="preserve">The School Attendance (Pupil Registration) (England) Regulations 2024 set out the statutory requirements for schools.   All references to family holidays and extended leave have been removed. The amendments specify that </w:t>
      </w:r>
      <w:proofErr w:type="spellStart"/>
      <w:r w:rsidRPr="00875DAD">
        <w:rPr>
          <w:rFonts w:asciiTheme="minorHAnsi" w:hAnsiTheme="minorHAnsi" w:cstheme="minorHAnsi"/>
          <w:sz w:val="22"/>
          <w:szCs w:val="22"/>
        </w:rPr>
        <w:t>headteachers</w:t>
      </w:r>
      <w:proofErr w:type="spellEnd"/>
      <w:r w:rsidRPr="00875DAD">
        <w:rPr>
          <w:rFonts w:asciiTheme="minorHAnsi" w:hAnsiTheme="minorHAnsi" w:cstheme="minorHAnsi"/>
          <w:sz w:val="22"/>
          <w:szCs w:val="22"/>
        </w:rPr>
        <w:t xml:space="preserve"> may not grant any leave of absence during term time unless there are "exceptional circumstances" and they do not have any discretion to </w:t>
      </w:r>
      <w:proofErr w:type="spellStart"/>
      <w:r w:rsidRPr="00875DAD">
        <w:rPr>
          <w:rFonts w:asciiTheme="minorHAnsi" w:hAnsiTheme="minorHAnsi" w:cstheme="minorHAnsi"/>
          <w:sz w:val="22"/>
          <w:szCs w:val="22"/>
        </w:rPr>
        <w:t>authorise</w:t>
      </w:r>
      <w:proofErr w:type="spellEnd"/>
      <w:r w:rsidRPr="00875DAD">
        <w:rPr>
          <w:rFonts w:asciiTheme="minorHAnsi" w:hAnsiTheme="minorHAnsi" w:cstheme="minorHAnsi"/>
          <w:sz w:val="22"/>
          <w:szCs w:val="22"/>
        </w:rPr>
        <w:t xml:space="preserve"> up to ten days of absence each academic year.</w:t>
      </w:r>
    </w:p>
    <w:p w:rsidR="00270976" w:rsidRPr="00875DAD" w:rsidRDefault="00270976" w:rsidP="00270976">
      <w:pPr>
        <w:pStyle w:val="NoSpacing"/>
        <w:rPr>
          <w:rFonts w:asciiTheme="minorHAnsi" w:hAnsiTheme="minorHAnsi" w:cstheme="minorHAnsi"/>
          <w:b/>
          <w:sz w:val="22"/>
          <w:szCs w:val="22"/>
        </w:rPr>
      </w:pPr>
    </w:p>
    <w:p w:rsidR="00270976" w:rsidRPr="00270976" w:rsidRDefault="00270976" w:rsidP="00270976">
      <w:pPr>
        <w:pStyle w:val="ListParagraph"/>
        <w:spacing w:line="240" w:lineRule="auto"/>
        <w:ind w:left="0"/>
        <w:rPr>
          <w:rFonts w:cstheme="minorHAnsi"/>
          <w:iCs/>
        </w:rPr>
      </w:pPr>
      <w:r w:rsidRPr="00875DAD">
        <w:rPr>
          <w:rFonts w:cstheme="minorHAnsi"/>
          <w:iCs/>
        </w:rPr>
        <w:t xml:space="preserve">It is a rule of this school that a leave of absence shall not be granted in term time unless there are reasons considered to be exceptional by the </w:t>
      </w:r>
      <w:proofErr w:type="spellStart"/>
      <w:r w:rsidRPr="00875DAD">
        <w:rPr>
          <w:rFonts w:cstheme="minorHAnsi"/>
          <w:iCs/>
        </w:rPr>
        <w:t>headteacher</w:t>
      </w:r>
      <w:proofErr w:type="spellEnd"/>
      <w:r w:rsidRPr="00875DAD">
        <w:rPr>
          <w:rFonts w:cstheme="minorHAnsi"/>
          <w:iCs/>
        </w:rPr>
        <w:t xml:space="preserve">, irrespective of the child’s overall </w:t>
      </w:r>
      <w:r w:rsidRPr="00875DAD">
        <w:rPr>
          <w:rFonts w:cstheme="minorHAnsi"/>
          <w:iCs/>
        </w:rPr>
        <w:lastRenderedPageBreak/>
        <w:t xml:space="preserve">attendance.  Only the </w:t>
      </w:r>
      <w:proofErr w:type="spellStart"/>
      <w:r w:rsidRPr="00875DAD">
        <w:rPr>
          <w:rFonts w:cstheme="minorHAnsi"/>
          <w:iCs/>
        </w:rPr>
        <w:t>headteacher</w:t>
      </w:r>
      <w:proofErr w:type="spellEnd"/>
      <w:r w:rsidRPr="00875DAD">
        <w:rPr>
          <w:rFonts w:cstheme="minorHAnsi"/>
          <w:iCs/>
        </w:rPr>
        <w:t xml:space="preserve"> or his/her designate (not the local authority) may authorise such a request and all applications for a leave of absence must be made in writing, in advance, on the prescribed form provided by the school. The school will usually consider that the parent who has made the application is therefore allowing the leave of absence, and also that all parents who are on the holiday are allowing the leave. Where a parent removes a child after their application for leave was refused or where no application was made to the school, the absence will be recorded as unauthorised. It is likely that penalty notices will be requested, in line with the National Framework and Sandwell Code of Conduct, in respect of each parent believed to have allowed the absence.</w:t>
      </w:r>
    </w:p>
    <w:p w:rsidR="00270976" w:rsidRPr="00270976" w:rsidRDefault="00270976" w:rsidP="00270976">
      <w:pPr>
        <w:pStyle w:val="ListParagraph"/>
        <w:spacing w:line="240" w:lineRule="auto"/>
        <w:ind w:left="0"/>
        <w:rPr>
          <w:rFonts w:cstheme="minorHAnsi"/>
          <w:iCs/>
        </w:rPr>
      </w:pPr>
    </w:p>
    <w:p w:rsidR="00E00DEE" w:rsidRPr="00B7605C" w:rsidRDefault="00D004D6" w:rsidP="00652A2D">
      <w:pPr>
        <w:rPr>
          <w:b/>
          <w:u w:val="single"/>
        </w:rPr>
      </w:pPr>
      <w:r w:rsidRPr="00B7605C">
        <w:rPr>
          <w:b/>
          <w:u w:val="single"/>
        </w:rPr>
        <w:t xml:space="preserve">Contacting Other Setting/Schools </w:t>
      </w:r>
    </w:p>
    <w:p w:rsidR="00D004D6" w:rsidRDefault="00B7605C" w:rsidP="00652A2D">
      <w:r w:rsidRPr="00B7605C">
        <w:t xml:space="preserve">As part of our procedures, our staff </w:t>
      </w:r>
      <w:r w:rsidR="00D004D6" w:rsidRPr="00B7605C">
        <w:t>will contact other settings/schools where our pupils</w:t>
      </w:r>
      <w:r w:rsidR="00BA510D" w:rsidRPr="00B7605C">
        <w:t>’</w:t>
      </w:r>
      <w:r w:rsidR="00D004D6" w:rsidRPr="00B7605C">
        <w:t xml:space="preserve"> siblings attend to complete checks</w:t>
      </w:r>
      <w:r w:rsidRPr="00B7605C">
        <w:t xml:space="preserve">, and to make </w:t>
      </w:r>
      <w:r w:rsidR="00D004D6" w:rsidRPr="00B7605C">
        <w:t>sure that we are doing all we can to remove barriers for attendance.</w:t>
      </w:r>
      <w:r w:rsidR="00D004D6" w:rsidRPr="00D004D6">
        <w:t xml:space="preserve"> </w:t>
      </w:r>
    </w:p>
    <w:p w:rsidR="00B7605C" w:rsidRDefault="00B7605C" w:rsidP="00652A2D">
      <w:pPr>
        <w:rPr>
          <w:b/>
          <w:u w:val="single"/>
        </w:rPr>
      </w:pPr>
    </w:p>
    <w:p w:rsidR="00EA4780" w:rsidRPr="00B7605C" w:rsidRDefault="00EA4780" w:rsidP="00652A2D">
      <w:pPr>
        <w:rPr>
          <w:b/>
          <w:u w:val="single"/>
        </w:rPr>
      </w:pPr>
      <w:r w:rsidRPr="00B7605C">
        <w:rPr>
          <w:b/>
          <w:u w:val="single"/>
        </w:rPr>
        <w:t xml:space="preserve">Pupils with Medical Conditions </w:t>
      </w:r>
    </w:p>
    <w:p w:rsidR="00EA4780" w:rsidRPr="00E00DEE" w:rsidRDefault="00EA4780" w:rsidP="00652A2D">
      <w:r w:rsidRPr="00B7605C">
        <w:t xml:space="preserve">Those children with medical </w:t>
      </w:r>
      <w:r w:rsidR="00E00DEE" w:rsidRPr="00B7605C">
        <w:t>Conditions</w:t>
      </w:r>
      <w:r w:rsidRPr="00B7605C">
        <w:t xml:space="preserve"> or Special Educational </w:t>
      </w:r>
      <w:r w:rsidR="00E00DEE" w:rsidRPr="00B7605C">
        <w:t>Needs are entitled to education like any other child</w:t>
      </w:r>
      <w:r w:rsidR="00B7605C" w:rsidRPr="00B7605C">
        <w:t>. T</w:t>
      </w:r>
      <w:r w:rsidR="00E00DEE" w:rsidRPr="00B7605C">
        <w:t>herefore, procedu</w:t>
      </w:r>
      <w:r w:rsidR="00BA510D" w:rsidRPr="00B7605C">
        <w:t>res wil</w:t>
      </w:r>
      <w:r w:rsidR="00B7605C" w:rsidRPr="00B7605C">
        <w:t>l be the same. However, staff</w:t>
      </w:r>
      <w:r w:rsidR="00E00DEE" w:rsidRPr="00B7605C">
        <w:t xml:space="preserve"> will be mindful of the barriers these children face and will put additional support in place where necessary to help them access full time education.</w:t>
      </w:r>
      <w:r w:rsidR="00E00DEE" w:rsidRPr="00E00DEE">
        <w:t xml:space="preserve"> </w:t>
      </w:r>
    </w:p>
    <w:p w:rsidR="00BA510D" w:rsidRDefault="00BA510D" w:rsidP="0066407C">
      <w:pPr>
        <w:rPr>
          <w:b/>
          <w:u w:val="single"/>
        </w:rPr>
      </w:pPr>
    </w:p>
    <w:p w:rsidR="005F757F" w:rsidRDefault="005F757F" w:rsidP="0066407C"/>
    <w:p w:rsidR="0066407C" w:rsidRPr="006D755A" w:rsidRDefault="006A6561" w:rsidP="0066407C">
      <w:pPr>
        <w:rPr>
          <w:b/>
          <w:u w:val="single"/>
        </w:rPr>
      </w:pPr>
      <w:r>
        <w:rPr>
          <w:b/>
          <w:u w:val="single"/>
        </w:rPr>
        <w:t>Attendance t</w:t>
      </w:r>
      <w:r w:rsidR="0066407C" w:rsidRPr="006D755A">
        <w:rPr>
          <w:b/>
          <w:u w:val="single"/>
        </w:rPr>
        <w:t xml:space="preserve">argets </w:t>
      </w:r>
    </w:p>
    <w:p w:rsidR="0066407C" w:rsidRDefault="006A6561" w:rsidP="0066407C">
      <w:r>
        <w:t xml:space="preserve"> </w:t>
      </w:r>
      <w:r w:rsidR="0066407C">
        <w:t>The minimum level o</w:t>
      </w:r>
      <w:r w:rsidR="00DC44C7">
        <w:t xml:space="preserve">f attendance for </w:t>
      </w:r>
      <w:r>
        <w:t>each pupil</w:t>
      </w:r>
      <w:r w:rsidR="00DC44C7">
        <w:t xml:space="preserve"> is</w:t>
      </w:r>
      <w:r w:rsidR="0066407C">
        <w:t xml:space="preserve"> 95%</w:t>
      </w:r>
      <w:r>
        <w:t xml:space="preserve">. The school will keep parents </w:t>
      </w:r>
      <w:r w:rsidR="0066407C">
        <w:t xml:space="preserve">updated regularly about </w:t>
      </w:r>
      <w:r>
        <w:t xml:space="preserve">pupil </w:t>
      </w:r>
      <w:r w:rsidR="0066407C">
        <w:t xml:space="preserve">progress </w:t>
      </w:r>
      <w:r>
        <w:t>and</w:t>
      </w:r>
      <w:r w:rsidR="0066407C">
        <w:t xml:space="preserve"> how your child’s attendance compares</w:t>
      </w:r>
      <w:r>
        <w:t xml:space="preserve"> to that target</w:t>
      </w:r>
      <w:r w:rsidR="0066407C">
        <w:t xml:space="preserve">. </w:t>
      </w:r>
    </w:p>
    <w:p w:rsidR="0012348F" w:rsidRDefault="0012348F" w:rsidP="0066407C"/>
    <w:p w:rsidR="0012348F" w:rsidRPr="00371202" w:rsidRDefault="0012348F" w:rsidP="0066407C">
      <w:pPr>
        <w:rPr>
          <w:b/>
          <w:u w:val="single"/>
        </w:rPr>
      </w:pPr>
      <w:r w:rsidRPr="00371202">
        <w:rPr>
          <w:b/>
          <w:u w:val="single"/>
        </w:rPr>
        <w:t>Children attending alternative provision or managed move</w:t>
      </w:r>
    </w:p>
    <w:p w:rsidR="0012348F" w:rsidRPr="00371202" w:rsidRDefault="0012348F" w:rsidP="0066407C">
      <w:r w:rsidRPr="00371202">
        <w:t>For a reason in which a child is to attend an alternative provision</w:t>
      </w:r>
      <w:r w:rsidR="00014314" w:rsidRPr="00371202">
        <w:t>,</w:t>
      </w:r>
      <w:r w:rsidRPr="00371202">
        <w:t xml:space="preserve"> for example, </w:t>
      </w:r>
      <w:r w:rsidR="006A6561">
        <w:t xml:space="preserve">a Pupil Referral Unit or a child </w:t>
      </w:r>
      <w:r w:rsidRPr="00371202">
        <w:t>attendin</w:t>
      </w:r>
      <w:r w:rsidR="00014314" w:rsidRPr="00371202">
        <w:t>g another educational setting;</w:t>
      </w:r>
      <w:r w:rsidR="002B2764" w:rsidRPr="00371202">
        <w:t xml:space="preserve"> (</w:t>
      </w:r>
      <w:r w:rsidR="006A6561">
        <w:t>although dual r</w:t>
      </w:r>
      <w:r w:rsidR="002B2764" w:rsidRPr="00371202">
        <w:t>egistered) the child</w:t>
      </w:r>
      <w:r w:rsidR="00014314" w:rsidRPr="00371202">
        <w:t xml:space="preserve"> will continue to be </w:t>
      </w:r>
      <w:r w:rsidR="00DC44C7">
        <w:t xml:space="preserve">registered at </w:t>
      </w:r>
      <w:proofErr w:type="spellStart"/>
      <w:r w:rsidR="00DC44C7">
        <w:t>Lyng</w:t>
      </w:r>
      <w:proofErr w:type="spellEnd"/>
      <w:r w:rsidR="00DC44C7">
        <w:t xml:space="preserve"> Primary S</w:t>
      </w:r>
      <w:r w:rsidR="00014314" w:rsidRPr="00371202">
        <w:t>chool</w:t>
      </w:r>
      <w:r w:rsidRPr="00371202">
        <w:t xml:space="preserve">. </w:t>
      </w:r>
      <w:r w:rsidR="00DC44C7">
        <w:t xml:space="preserve"> </w:t>
      </w:r>
      <w:r w:rsidR="006A6561">
        <w:t>Therefore, t</w:t>
      </w:r>
      <w:r w:rsidR="00DC44C7" w:rsidRPr="006A6561">
        <w:t>he</w:t>
      </w:r>
      <w:r w:rsidR="00DC44C7">
        <w:t xml:space="preserve"> Attendance O</w:t>
      </w:r>
      <w:r w:rsidR="006A6561">
        <w:t xml:space="preserve">fficer </w:t>
      </w:r>
      <w:r w:rsidRPr="00371202">
        <w:t xml:space="preserve">will communicate daily </w:t>
      </w:r>
      <w:r w:rsidR="006A6561">
        <w:t xml:space="preserve">with the setting </w:t>
      </w:r>
      <w:r w:rsidRPr="00371202">
        <w:t xml:space="preserve">to make sure the child </w:t>
      </w:r>
      <w:r w:rsidR="00F34F10" w:rsidRPr="00371202">
        <w:t>is in attendance</w:t>
      </w:r>
      <w:r w:rsidRPr="00371202">
        <w:t>. If there are any concerns</w:t>
      </w:r>
      <w:r w:rsidR="006A6561">
        <w:t>,</w:t>
      </w:r>
      <w:r w:rsidRPr="00371202">
        <w:t xml:space="preserve"> </w:t>
      </w:r>
      <w:r w:rsidR="00DC44C7" w:rsidRPr="006A6561">
        <w:t>the</w:t>
      </w:r>
      <w:r w:rsidR="00DC44C7">
        <w:t xml:space="preserve"> </w:t>
      </w:r>
      <w:r w:rsidRPr="00371202">
        <w:t>Safeguarding Lead</w:t>
      </w:r>
      <w:r w:rsidR="006A6561">
        <w:t xml:space="preserve">s at </w:t>
      </w:r>
      <w:proofErr w:type="spellStart"/>
      <w:r w:rsidR="006A6561">
        <w:t>L</w:t>
      </w:r>
      <w:r w:rsidRPr="00371202">
        <w:t>yng</w:t>
      </w:r>
      <w:proofErr w:type="spellEnd"/>
      <w:r w:rsidRPr="00371202">
        <w:t xml:space="preserve"> Primary School and the alternative </w:t>
      </w:r>
      <w:r w:rsidR="00014314" w:rsidRPr="00371202">
        <w:t xml:space="preserve">educational </w:t>
      </w:r>
      <w:r w:rsidRPr="00371202">
        <w:t>setting wil</w:t>
      </w:r>
      <w:r w:rsidR="00014314" w:rsidRPr="00371202">
        <w:t>l</w:t>
      </w:r>
      <w:r w:rsidRPr="00371202">
        <w:t xml:space="preserve"> make </w:t>
      </w:r>
      <w:r w:rsidR="00F34F10" w:rsidRPr="00371202">
        <w:t>contact</w:t>
      </w:r>
      <w:r w:rsidR="006A6561">
        <w:t>. S</w:t>
      </w:r>
      <w:r w:rsidR="00F34F10" w:rsidRPr="00371202">
        <w:t>afeguarding</w:t>
      </w:r>
      <w:r w:rsidRPr="00371202">
        <w:t xml:space="preserve"> </w:t>
      </w:r>
      <w:r w:rsidR="00DC44C7" w:rsidRPr="006A6561">
        <w:t xml:space="preserve">procedures </w:t>
      </w:r>
      <w:r w:rsidR="00F34F10" w:rsidRPr="006A6561">
        <w:t>w</w:t>
      </w:r>
      <w:r w:rsidR="00F34F10" w:rsidRPr="00371202">
        <w:t xml:space="preserve">ill be implemented. </w:t>
      </w:r>
    </w:p>
    <w:p w:rsidR="00577FC8" w:rsidRPr="00371202" w:rsidRDefault="00577FC8" w:rsidP="0066407C">
      <w:pPr>
        <w:rPr>
          <w:b/>
          <w:u w:val="single"/>
        </w:rPr>
      </w:pPr>
    </w:p>
    <w:p w:rsidR="00270976" w:rsidRDefault="00270976" w:rsidP="0066407C">
      <w:pPr>
        <w:rPr>
          <w:b/>
          <w:u w:val="single"/>
        </w:rPr>
      </w:pPr>
    </w:p>
    <w:p w:rsidR="00014314" w:rsidRPr="00371202" w:rsidRDefault="00014314" w:rsidP="0066407C">
      <w:pPr>
        <w:rPr>
          <w:b/>
          <w:u w:val="single"/>
        </w:rPr>
      </w:pPr>
      <w:r w:rsidRPr="00371202">
        <w:rPr>
          <w:b/>
          <w:u w:val="single"/>
        </w:rPr>
        <w:lastRenderedPageBreak/>
        <w:t xml:space="preserve">Child on a Part Time </w:t>
      </w:r>
      <w:proofErr w:type="spellStart"/>
      <w:r w:rsidRPr="00371202">
        <w:rPr>
          <w:b/>
          <w:u w:val="single"/>
        </w:rPr>
        <w:t>TimeTable</w:t>
      </w:r>
      <w:proofErr w:type="spellEnd"/>
    </w:p>
    <w:p w:rsidR="00531E80" w:rsidRPr="00371202" w:rsidRDefault="00F01673" w:rsidP="0066407C">
      <w:r w:rsidRPr="00371202">
        <w:t>When</w:t>
      </w:r>
      <w:r w:rsidR="00014314" w:rsidRPr="00371202">
        <w:t xml:space="preserve"> </w:t>
      </w:r>
      <w:r w:rsidR="00531E80" w:rsidRPr="00371202">
        <w:t xml:space="preserve">a decision </w:t>
      </w:r>
      <w:r w:rsidR="00347C7D">
        <w:t>made by the Head T</w:t>
      </w:r>
      <w:r w:rsidRPr="00371202">
        <w:t>eacher</w:t>
      </w:r>
      <w:r w:rsidR="00531E80" w:rsidRPr="00371202">
        <w:t>,</w:t>
      </w:r>
      <w:r w:rsidRPr="00371202">
        <w:t xml:space="preserve"> for </w:t>
      </w:r>
      <w:r w:rsidR="00F34F10" w:rsidRPr="00371202">
        <w:t>a child to</w:t>
      </w:r>
      <w:r w:rsidR="00347C7D">
        <w:t xml:space="preserve"> </w:t>
      </w:r>
      <w:r w:rsidR="00347C7D" w:rsidRPr="006A6561">
        <w:t>be</w:t>
      </w:r>
      <w:r w:rsidR="00014314" w:rsidRPr="006A6561">
        <w:t xml:space="preserve"> place</w:t>
      </w:r>
      <w:r w:rsidR="00347C7D" w:rsidRPr="006A6561">
        <w:t>d</w:t>
      </w:r>
      <w:r w:rsidR="00014314" w:rsidRPr="00371202">
        <w:t xml:space="preserve"> on a part time timetable</w:t>
      </w:r>
      <w:r w:rsidRPr="00371202">
        <w:t>,</w:t>
      </w:r>
      <w:r w:rsidR="00014314" w:rsidRPr="00371202">
        <w:t xml:space="preserve"> the</w:t>
      </w:r>
      <w:r w:rsidR="00F34F10" w:rsidRPr="00371202">
        <w:t xml:space="preserve"> parent/carer will be </w:t>
      </w:r>
      <w:r w:rsidR="00D90B95" w:rsidRPr="00371202">
        <w:t>notified</w:t>
      </w:r>
      <w:r w:rsidR="00F34F10" w:rsidRPr="00371202">
        <w:t xml:space="preserve"> during a meeting with Head Teacher and a </w:t>
      </w:r>
      <w:r w:rsidR="00D052ED" w:rsidRPr="00371202">
        <w:t>member</w:t>
      </w:r>
      <w:r w:rsidR="00F34F10" w:rsidRPr="00371202">
        <w:t xml:space="preserve"> of the </w:t>
      </w:r>
      <w:r w:rsidR="00347C7D">
        <w:t>P</w:t>
      </w:r>
      <w:r w:rsidR="00F34F10" w:rsidRPr="00371202">
        <w:t xml:space="preserve">astoral Team. The child will </w:t>
      </w:r>
      <w:r w:rsidR="00347C7D" w:rsidRPr="006A6561">
        <w:t>continue</w:t>
      </w:r>
      <w:r w:rsidR="00F34F10" w:rsidRPr="006A6561">
        <w:t xml:space="preserve"> to be on </w:t>
      </w:r>
      <w:r w:rsidR="00347C7D" w:rsidRPr="006A6561">
        <w:t>roll</w:t>
      </w:r>
      <w:r w:rsidR="00F34F10" w:rsidRPr="00371202">
        <w:t xml:space="preserve"> at </w:t>
      </w:r>
      <w:proofErr w:type="spellStart"/>
      <w:r w:rsidR="00F34F10" w:rsidRPr="00371202">
        <w:t>Lyng</w:t>
      </w:r>
      <w:proofErr w:type="spellEnd"/>
      <w:r w:rsidR="00F34F10" w:rsidRPr="00371202">
        <w:t xml:space="preserve"> Primary School and external agencies will be notified. The</w:t>
      </w:r>
      <w:r w:rsidR="00014314" w:rsidRPr="00371202">
        <w:t xml:space="preserve"> child will be</w:t>
      </w:r>
      <w:r w:rsidR="00347C7D">
        <w:t xml:space="preserve"> seen by a member of the Pastoral T</w:t>
      </w:r>
      <w:r w:rsidR="00014314" w:rsidRPr="00371202">
        <w:t>eam at the family home</w:t>
      </w:r>
      <w:r w:rsidR="00347C7D">
        <w:t>. The Pastoral T</w:t>
      </w:r>
      <w:r w:rsidR="00F34F10" w:rsidRPr="00371202">
        <w:t>eam will make</w:t>
      </w:r>
      <w:r w:rsidR="00014314" w:rsidRPr="00371202">
        <w:t xml:space="preserve"> sure that the child’s wellbeing is closely monitored</w:t>
      </w:r>
      <w:r w:rsidR="006A6561">
        <w:t xml:space="preserve"> and that the child accesses the curriculum.</w:t>
      </w:r>
      <w:r w:rsidR="00F34F10" w:rsidRPr="00371202">
        <w:t xml:space="preserve"> </w:t>
      </w:r>
    </w:p>
    <w:p w:rsidR="00531E80" w:rsidRPr="00371202" w:rsidRDefault="00531E80" w:rsidP="0066407C">
      <w:r w:rsidRPr="00371202">
        <w:t xml:space="preserve">Communication </w:t>
      </w:r>
      <w:r w:rsidR="00347C7D">
        <w:t>between S</w:t>
      </w:r>
      <w:r w:rsidR="00F01673" w:rsidRPr="00371202">
        <w:t>chool</w:t>
      </w:r>
      <w:r w:rsidR="00F34F10" w:rsidRPr="00371202">
        <w:t xml:space="preserve"> and</w:t>
      </w:r>
      <w:r w:rsidR="00F01673" w:rsidRPr="00371202">
        <w:t xml:space="preserve"> home </w:t>
      </w:r>
      <w:r w:rsidRPr="00371202">
        <w:t xml:space="preserve">will </w:t>
      </w:r>
      <w:r w:rsidR="00F01673" w:rsidRPr="00371202">
        <w:t>continue</w:t>
      </w:r>
      <w:r w:rsidR="00014314" w:rsidRPr="00371202">
        <w:t xml:space="preserve"> and safeguarding procedures</w:t>
      </w:r>
      <w:r w:rsidRPr="00371202">
        <w:t xml:space="preserve"> will be</w:t>
      </w:r>
      <w:r w:rsidR="00014314" w:rsidRPr="00371202">
        <w:t xml:space="preserve"> in place</w:t>
      </w:r>
      <w:r w:rsidR="00014314" w:rsidRPr="006A6561">
        <w:t xml:space="preserve">. </w:t>
      </w:r>
      <w:r w:rsidR="00347C7D" w:rsidRPr="006A6561">
        <w:t>The</w:t>
      </w:r>
      <w:r w:rsidR="006A6561">
        <w:t xml:space="preserve"> class t</w:t>
      </w:r>
      <w:r w:rsidR="00014314" w:rsidRPr="00371202">
        <w:t xml:space="preserve">eacher </w:t>
      </w:r>
      <w:r w:rsidR="00F01673" w:rsidRPr="00371202">
        <w:t>will also provide</w:t>
      </w:r>
      <w:r w:rsidR="00014314" w:rsidRPr="00371202">
        <w:t xml:space="preserve"> learning for the child while they are at home. Equipment will be provided by </w:t>
      </w:r>
      <w:r w:rsidR="006A6561">
        <w:t>s</w:t>
      </w:r>
      <w:r w:rsidR="00014314" w:rsidRPr="00371202">
        <w:t>chool for</w:t>
      </w:r>
      <w:r w:rsidR="00F01673" w:rsidRPr="00371202">
        <w:t xml:space="preserve"> the child’s</w:t>
      </w:r>
      <w:r w:rsidR="00014314" w:rsidRPr="00371202">
        <w:t xml:space="preserve"> education to continue </w:t>
      </w:r>
      <w:r w:rsidR="00F01673" w:rsidRPr="00371202">
        <w:t>during the part time timetable arrangement.</w:t>
      </w:r>
      <w:r w:rsidR="00F34F10" w:rsidRPr="00371202">
        <w:t xml:space="preserve"> </w:t>
      </w:r>
    </w:p>
    <w:p w:rsidR="00014314" w:rsidRDefault="00347C7D" w:rsidP="0066407C">
      <w:r w:rsidRPr="006A6561">
        <w:t>A</w:t>
      </w:r>
      <w:r>
        <w:t xml:space="preserve"> </w:t>
      </w:r>
      <w:r w:rsidR="00F34F10" w:rsidRPr="00371202">
        <w:t>Part time timetable is a short-term intervention and steps will be made to allow the child back into school full time</w:t>
      </w:r>
      <w:r>
        <w:t>,</w:t>
      </w:r>
      <w:r w:rsidR="00F34F10" w:rsidRPr="00371202">
        <w:t xml:space="preserve"> with external agency support.</w:t>
      </w:r>
      <w:r w:rsidR="00F34F10">
        <w:t xml:space="preserve"> </w:t>
      </w:r>
    </w:p>
    <w:p w:rsidR="006A6561" w:rsidRDefault="006A6561" w:rsidP="0066407C">
      <w:pPr>
        <w:rPr>
          <w:b/>
          <w:highlight w:val="yellow"/>
          <w:u w:val="single"/>
        </w:rPr>
      </w:pPr>
    </w:p>
    <w:p w:rsidR="005C51F7" w:rsidRPr="00802A0B" w:rsidRDefault="005C51F7" w:rsidP="0066407C">
      <w:pPr>
        <w:rPr>
          <w:b/>
          <w:u w:val="single"/>
        </w:rPr>
      </w:pPr>
      <w:r w:rsidRPr="00802A0B">
        <w:rPr>
          <w:b/>
          <w:u w:val="single"/>
        </w:rPr>
        <w:t>Parenting contracts</w:t>
      </w:r>
    </w:p>
    <w:p w:rsidR="005C51F7" w:rsidRDefault="005C51F7" w:rsidP="0066407C">
      <w:r w:rsidRPr="00802A0B">
        <w:t>A parenting contract is a formal written agreement b</w:t>
      </w:r>
      <w:r w:rsidR="00802A0B" w:rsidRPr="00802A0B">
        <w:t xml:space="preserve">etween a parent and either the school </w:t>
      </w:r>
      <w:r w:rsidRPr="00802A0B">
        <w:t>or</w:t>
      </w:r>
      <w:r w:rsidR="00287F7D" w:rsidRPr="00802A0B">
        <w:t xml:space="preserve"> LA</w:t>
      </w:r>
      <w:r w:rsidRPr="00802A0B">
        <w:t xml:space="preserve"> to address irregular attendance at school or alternative provision. A contract is not legally binding but allows a more formal route to secure engagement</w:t>
      </w:r>
      <w:r w:rsidR="00287F7D" w:rsidRPr="00802A0B">
        <w:t>,</w:t>
      </w:r>
      <w:r w:rsidRPr="00802A0B">
        <w:t xml:space="preserve"> with support</w:t>
      </w:r>
      <w:r w:rsidR="00287F7D" w:rsidRPr="00802A0B">
        <w:t>,</w:t>
      </w:r>
      <w:r w:rsidRPr="00802A0B">
        <w:t xml:space="preserve"> where a voluntary early help plan has not worked or is not deemed appropriate. A parenting contract is not a punitive tool it is intended to provide support and offer an alternative to prosecution. Parents cannot be compelled to enter a contract, and they cannot be agreed in a parent’s absence</w:t>
      </w:r>
      <w:r w:rsidR="00287F7D" w:rsidRPr="00802A0B">
        <w:t>.</w:t>
      </w:r>
    </w:p>
    <w:p w:rsidR="00802A0B" w:rsidRDefault="00802A0B" w:rsidP="0066407C">
      <w:pPr>
        <w:rPr>
          <w:b/>
          <w:highlight w:val="yellow"/>
          <w:u w:val="single"/>
        </w:rPr>
      </w:pPr>
    </w:p>
    <w:p w:rsidR="005C51F7" w:rsidRPr="00AE320B" w:rsidRDefault="005C51F7" w:rsidP="0066407C">
      <w:pPr>
        <w:rPr>
          <w:b/>
          <w:u w:val="single"/>
        </w:rPr>
      </w:pPr>
      <w:r w:rsidRPr="00AE320B">
        <w:rPr>
          <w:b/>
          <w:u w:val="single"/>
        </w:rPr>
        <w:t>Education Supervision Order (ESO)</w:t>
      </w:r>
    </w:p>
    <w:p w:rsidR="005C51F7" w:rsidRPr="00AE320B" w:rsidRDefault="005C51F7" w:rsidP="0066407C">
      <w:r w:rsidRPr="00AE320B">
        <w:t xml:space="preserve">Where all interventions have been put in place and </w:t>
      </w:r>
      <w:r w:rsidR="00802A0B" w:rsidRPr="00AE320B">
        <w:t xml:space="preserve">an </w:t>
      </w:r>
      <w:r w:rsidRPr="00AE320B">
        <w:t xml:space="preserve">Early Help Assessment </w:t>
      </w:r>
      <w:r w:rsidR="00802A0B" w:rsidRPr="00AE320B">
        <w:t>h</w:t>
      </w:r>
      <w:r w:rsidRPr="00AE320B">
        <w:t>as not been successful</w:t>
      </w:r>
      <w:r w:rsidR="00496CAD" w:rsidRPr="00AE320B">
        <w:t>,</w:t>
      </w:r>
      <w:r w:rsidRPr="00AE320B">
        <w:t xml:space="preserve"> an ESO for formal legal intervention will be a discussed and maybe applied for.  </w:t>
      </w:r>
    </w:p>
    <w:p w:rsidR="005C51F7" w:rsidRPr="00AE320B" w:rsidRDefault="005C51F7" w:rsidP="0066407C">
      <w:r w:rsidRPr="00AE320B">
        <w:t>ESOs are made through the Family or High Court, rather than Magistrates Court. They give the</w:t>
      </w:r>
      <w:r w:rsidR="00496CAD" w:rsidRPr="00AE320B">
        <w:t xml:space="preserve"> LA</w:t>
      </w:r>
      <w:r w:rsidRPr="00AE320B">
        <w:t xml:space="preserve"> a formal role in advising, helping and directing the pupil and parent(s) to ensure the pupil receives an efficient, full-time, suitable education. For the duration of the ESO, the parent’s duties to secure the child’s e</w:t>
      </w:r>
      <w:r w:rsidR="00496CAD" w:rsidRPr="00AE320B">
        <w:t xml:space="preserve">ducation and regular attendance, </w:t>
      </w:r>
      <w:r w:rsidRPr="00AE320B">
        <w:t>are superseded by a duty to comply with any directions given by the</w:t>
      </w:r>
      <w:r w:rsidR="00496CAD" w:rsidRPr="00AE320B">
        <w:t xml:space="preserve"> LA </w:t>
      </w:r>
      <w:r w:rsidRPr="00AE320B">
        <w:t>under the ESO</w:t>
      </w:r>
      <w:r w:rsidR="00496CAD" w:rsidRPr="00AE320B">
        <w:t>.</w:t>
      </w:r>
    </w:p>
    <w:p w:rsidR="00A55AE7" w:rsidRPr="005C51F7" w:rsidRDefault="00A55AE7" w:rsidP="0066407C">
      <w:pPr>
        <w:rPr>
          <w:b/>
          <w:u w:val="single"/>
        </w:rPr>
      </w:pPr>
      <w:r w:rsidRPr="00AE320B">
        <w:t xml:space="preserve">If it is decided to progress with an ESO, the </w:t>
      </w:r>
      <w:r w:rsidR="00496CAD" w:rsidRPr="00AE320B">
        <w:t xml:space="preserve">LA </w:t>
      </w:r>
      <w:r w:rsidRPr="00AE320B">
        <w:t>should notify parents in writing of the intention to consider an ESO and set up a meeting to discuss with the parent (including the pupil if they are old enough to understand). Following the conversation, the</w:t>
      </w:r>
      <w:r w:rsidR="00496CAD" w:rsidRPr="00AE320B">
        <w:t xml:space="preserve"> LA</w:t>
      </w:r>
      <w:r w:rsidRPr="00AE320B">
        <w:t xml:space="preserve"> should make its decision and inform the parent and pupil of whether the case will be taken forward to court or not. Where the decision is to proceed, this can be combined with the service of an application notice</w:t>
      </w:r>
    </w:p>
    <w:p w:rsidR="00AE320B" w:rsidRDefault="0066407C" w:rsidP="0066407C">
      <w:r>
        <w:lastRenderedPageBreak/>
        <w:t xml:space="preserve"> </w:t>
      </w:r>
    </w:p>
    <w:p w:rsidR="0066407C" w:rsidRPr="00AE320B" w:rsidRDefault="00420E1B" w:rsidP="0066407C">
      <w:pPr>
        <w:rPr>
          <w:b/>
          <w:u w:val="single"/>
        </w:rPr>
      </w:pPr>
      <w:r>
        <w:rPr>
          <w:b/>
          <w:u w:val="single"/>
        </w:rPr>
        <w:t>Children who have a Social W</w:t>
      </w:r>
      <w:r w:rsidR="00496CAD" w:rsidRPr="00AE320B">
        <w:rPr>
          <w:b/>
          <w:u w:val="single"/>
        </w:rPr>
        <w:t>orker or Family Support W</w:t>
      </w:r>
      <w:r w:rsidR="006A60E5" w:rsidRPr="00AE320B">
        <w:rPr>
          <w:b/>
          <w:u w:val="single"/>
        </w:rPr>
        <w:t xml:space="preserve">orker </w:t>
      </w:r>
    </w:p>
    <w:p w:rsidR="006A60E5" w:rsidRPr="00BE75D9" w:rsidRDefault="00496CAD" w:rsidP="0066407C">
      <w:pPr>
        <w:rPr>
          <w:strike/>
        </w:rPr>
      </w:pPr>
      <w:r w:rsidRPr="00AE320B">
        <w:t>Any child who has a Social Worker or a F</w:t>
      </w:r>
      <w:r w:rsidR="006A60E5" w:rsidRPr="00AE320B">
        <w:t xml:space="preserve">amily </w:t>
      </w:r>
      <w:r w:rsidRPr="00AE320B">
        <w:t>Support W</w:t>
      </w:r>
      <w:r w:rsidR="003A23C1" w:rsidRPr="00AE320B">
        <w:t xml:space="preserve">orker and </w:t>
      </w:r>
      <w:r w:rsidR="00AE320B" w:rsidRPr="00AE320B">
        <w:t>are absent from school, the s</w:t>
      </w:r>
      <w:r w:rsidR="003A23C1" w:rsidRPr="00AE320B">
        <w:t xml:space="preserve">chool will </w:t>
      </w:r>
      <w:r w:rsidR="006A60E5" w:rsidRPr="00AE320B">
        <w:t xml:space="preserve">inform </w:t>
      </w:r>
      <w:r w:rsidR="003A23C1" w:rsidRPr="00AE320B">
        <w:t>the</w:t>
      </w:r>
      <w:r w:rsidRPr="00AE320B">
        <w:t xml:space="preserve"> S</w:t>
      </w:r>
      <w:r w:rsidR="006A60E5" w:rsidRPr="00AE320B">
        <w:t>ocial</w:t>
      </w:r>
      <w:r w:rsidR="003A23C1" w:rsidRPr="00AE320B">
        <w:t xml:space="preserve"> Worker</w:t>
      </w:r>
      <w:r w:rsidR="006A60E5" w:rsidRPr="00AE320B">
        <w:t xml:space="preserve"> </w:t>
      </w:r>
      <w:r w:rsidRPr="00AE320B">
        <w:t xml:space="preserve">or Family Support Worker </w:t>
      </w:r>
      <w:r w:rsidR="00AE320B" w:rsidRPr="00AE320B">
        <w:t>that the child is absent. The s</w:t>
      </w:r>
      <w:r w:rsidR="006A60E5" w:rsidRPr="00AE320B">
        <w:t>chool</w:t>
      </w:r>
      <w:r w:rsidRPr="00AE320B">
        <w:t>’s S</w:t>
      </w:r>
      <w:r w:rsidR="006A60E5" w:rsidRPr="00AE320B">
        <w:t xml:space="preserve">afeguarding </w:t>
      </w:r>
      <w:r w:rsidRPr="00AE320B">
        <w:t>L</w:t>
      </w:r>
      <w:r w:rsidR="006A60E5" w:rsidRPr="00AE320B">
        <w:t xml:space="preserve">ead </w:t>
      </w:r>
      <w:r w:rsidR="00BE75D9" w:rsidRPr="00AE320B">
        <w:t xml:space="preserve">or Welfare Officer </w:t>
      </w:r>
      <w:r w:rsidR="006A60E5" w:rsidRPr="00AE320B">
        <w:t>may conduct</w:t>
      </w:r>
      <w:r w:rsidR="00AE320B" w:rsidRPr="00AE320B">
        <w:t xml:space="preserve"> </w:t>
      </w:r>
      <w:r w:rsidR="00BE75D9" w:rsidRPr="00AE320B">
        <w:t>a</w:t>
      </w:r>
      <w:r w:rsidR="006A60E5" w:rsidRPr="00AE320B">
        <w:t xml:space="preserve"> home visit</w:t>
      </w:r>
      <w:r w:rsidR="00BE75D9" w:rsidRPr="00AE320B">
        <w:t>.</w:t>
      </w:r>
      <w:r w:rsidR="006A60E5" w:rsidRPr="00AE320B">
        <w:t xml:space="preserve"> </w:t>
      </w:r>
      <w:r w:rsidR="006A60E5" w:rsidRPr="00BE75D9">
        <w:rPr>
          <w:strike/>
        </w:rPr>
        <w:t xml:space="preserve"> </w:t>
      </w:r>
    </w:p>
    <w:p w:rsidR="00AE320B" w:rsidRDefault="00AE320B" w:rsidP="0066407C">
      <w:pPr>
        <w:rPr>
          <w:b/>
          <w:highlight w:val="yellow"/>
          <w:u w:val="single"/>
        </w:rPr>
      </w:pPr>
    </w:p>
    <w:p w:rsidR="003A23C1" w:rsidRPr="00AE320B" w:rsidRDefault="003A23C1" w:rsidP="0066407C">
      <w:pPr>
        <w:rPr>
          <w:b/>
          <w:u w:val="single"/>
        </w:rPr>
      </w:pPr>
      <w:r w:rsidRPr="00AE320B">
        <w:rPr>
          <w:b/>
          <w:u w:val="single"/>
        </w:rPr>
        <w:t xml:space="preserve">Children in Care </w:t>
      </w:r>
    </w:p>
    <w:p w:rsidR="005C51F7" w:rsidRDefault="003A23C1" w:rsidP="0066407C">
      <w:proofErr w:type="spellStart"/>
      <w:r w:rsidRPr="00AE320B">
        <w:t>Lyng</w:t>
      </w:r>
      <w:proofErr w:type="spellEnd"/>
      <w:r w:rsidRPr="00AE320B">
        <w:t xml:space="preserve"> Primary School will work closely with </w:t>
      </w:r>
      <w:r w:rsidR="00AE320B" w:rsidRPr="00AE320B">
        <w:t>a c</w:t>
      </w:r>
      <w:r w:rsidRPr="00AE320B">
        <w:t xml:space="preserve">hild’s </w:t>
      </w:r>
      <w:r w:rsidR="00BE75D9" w:rsidRPr="00AE320B">
        <w:t>Social W</w:t>
      </w:r>
      <w:r w:rsidRPr="00AE320B">
        <w:t xml:space="preserve">orker and Virtual Heads to </w:t>
      </w:r>
      <w:r w:rsidR="00AE320B" w:rsidRPr="00AE320B">
        <w:t>make sure that children in c</w:t>
      </w:r>
      <w:r w:rsidRPr="00AE320B">
        <w:t xml:space="preserve">are who are registered at </w:t>
      </w:r>
      <w:proofErr w:type="spellStart"/>
      <w:r w:rsidRPr="00AE320B">
        <w:t>Lyng</w:t>
      </w:r>
      <w:proofErr w:type="spellEnd"/>
      <w:r w:rsidRPr="00AE320B">
        <w:t xml:space="preserve"> Primary School</w:t>
      </w:r>
      <w:r w:rsidR="00AE320B" w:rsidRPr="00AE320B">
        <w:t>,</w:t>
      </w:r>
      <w:r w:rsidRPr="00AE320B">
        <w:t xml:space="preserve"> attend school regular</w:t>
      </w:r>
      <w:r w:rsidR="00BE75D9" w:rsidRPr="00AE320B">
        <w:t>ly</w:t>
      </w:r>
      <w:r w:rsidRPr="00AE320B">
        <w:t xml:space="preserve"> and that interventions are put into place</w:t>
      </w:r>
      <w:r w:rsidR="005C51F7" w:rsidRPr="00AE320B">
        <w:t xml:space="preserve"> </w:t>
      </w:r>
      <w:r w:rsidR="00BE75D9" w:rsidRPr="00AE320B">
        <w:t xml:space="preserve">to make </w:t>
      </w:r>
      <w:r w:rsidR="005C51F7" w:rsidRPr="00AE320B">
        <w:t>sure that children have consistency</w:t>
      </w:r>
      <w:r w:rsidR="00BE75D9" w:rsidRPr="00AE320B">
        <w:t>.</w:t>
      </w:r>
      <w:r w:rsidR="005C51F7">
        <w:t xml:space="preserve"> </w:t>
      </w:r>
    </w:p>
    <w:p w:rsidR="00AE320B" w:rsidRDefault="00AE320B" w:rsidP="0066407C">
      <w:pPr>
        <w:rPr>
          <w:b/>
          <w:highlight w:val="yellow"/>
          <w:u w:val="single"/>
        </w:rPr>
      </w:pPr>
    </w:p>
    <w:p w:rsidR="003A23C1" w:rsidRPr="00AE320B" w:rsidRDefault="003A23C1" w:rsidP="0066407C">
      <w:pPr>
        <w:rPr>
          <w:b/>
          <w:u w:val="single"/>
        </w:rPr>
      </w:pPr>
      <w:r w:rsidRPr="00AE320B">
        <w:rPr>
          <w:b/>
          <w:u w:val="single"/>
        </w:rPr>
        <w:t xml:space="preserve">Multi Agency Working </w:t>
      </w:r>
    </w:p>
    <w:p w:rsidR="003A23C1" w:rsidRDefault="003A23C1" w:rsidP="0066407C">
      <w:r w:rsidRPr="00AE320B">
        <w:t xml:space="preserve">Where attendance for family or pupils are complex, </w:t>
      </w:r>
      <w:r w:rsidR="00BE75D9" w:rsidRPr="00AE320B">
        <w:t xml:space="preserve">the </w:t>
      </w:r>
      <w:r w:rsidR="00AE320B" w:rsidRPr="00AE320B">
        <w:t>s</w:t>
      </w:r>
      <w:r w:rsidR="00BE75D9" w:rsidRPr="00AE320B">
        <w:t>chool’s</w:t>
      </w:r>
      <w:r w:rsidRPr="00AE320B">
        <w:t xml:space="preserve"> Attendance Team will work with external agencies, such </w:t>
      </w:r>
      <w:r w:rsidR="00AE320B" w:rsidRPr="00AE320B">
        <w:t>as the LA,</w:t>
      </w:r>
      <w:r w:rsidRPr="00AE320B">
        <w:t xml:space="preserve"> and any other services who can support the family to address concerns. </w:t>
      </w:r>
      <w:r w:rsidR="00BE75D9" w:rsidRPr="00AE320B">
        <w:t>A</w:t>
      </w:r>
      <w:r w:rsidRPr="00AE320B">
        <w:t xml:space="preserve"> </w:t>
      </w:r>
      <w:r w:rsidR="00AE320B" w:rsidRPr="00AE320B">
        <w:t>‘</w:t>
      </w:r>
      <w:r w:rsidRPr="00AE320B">
        <w:t xml:space="preserve">Team </w:t>
      </w:r>
      <w:proofErr w:type="gramStart"/>
      <w:r w:rsidRPr="00AE320B">
        <w:t>Around</w:t>
      </w:r>
      <w:proofErr w:type="gramEnd"/>
      <w:r w:rsidRPr="00AE320B">
        <w:t xml:space="preserve"> the Family</w:t>
      </w:r>
      <w:r w:rsidR="00AE320B" w:rsidRPr="00AE320B">
        <w:t>’</w:t>
      </w:r>
      <w:r w:rsidRPr="00AE320B">
        <w:t xml:space="preserve"> will work together to remove barriers and set targets for families to improve </w:t>
      </w:r>
      <w:r w:rsidR="00AE320B" w:rsidRPr="00AE320B">
        <w:t xml:space="preserve">the </w:t>
      </w:r>
      <w:r w:rsidRPr="00AE320B">
        <w:t>child’s attendance</w:t>
      </w:r>
      <w:r w:rsidR="00AE320B" w:rsidRPr="00AE320B">
        <w:t>.</w:t>
      </w:r>
      <w:r w:rsidRPr="003A23C1">
        <w:t xml:space="preserve">  </w:t>
      </w:r>
    </w:p>
    <w:p w:rsidR="00DB67E2" w:rsidRDefault="00DB67E2" w:rsidP="0066407C"/>
    <w:p w:rsidR="00DB67E2" w:rsidRPr="003A23C1" w:rsidRDefault="00DB67E2" w:rsidP="0066407C"/>
    <w:p w:rsidR="0066407C" w:rsidRDefault="0066407C" w:rsidP="0066407C">
      <w:r>
        <w:t xml:space="preserve"> </w:t>
      </w:r>
    </w:p>
    <w:p w:rsidR="00BE75D9" w:rsidRDefault="00BE75D9" w:rsidP="0066407C">
      <w:r>
        <w:br w:type="page"/>
      </w:r>
    </w:p>
    <w:p w:rsidR="0066407C" w:rsidRDefault="00432E34" w:rsidP="0066407C">
      <w:r>
        <w:rPr>
          <w:noProof/>
          <w:lang w:eastAsia="en-GB"/>
        </w:rPr>
        <w:lastRenderedPageBreak/>
        <w:drawing>
          <wp:anchor distT="0" distB="0" distL="114300" distR="114300" simplePos="0" relativeHeight="251672576" behindDoc="0" locked="0" layoutInCell="1" allowOverlap="1">
            <wp:simplePos x="0" y="0"/>
            <wp:positionH relativeFrom="margin">
              <wp:posOffset>-552450</wp:posOffset>
            </wp:positionH>
            <wp:positionV relativeFrom="paragraph">
              <wp:posOffset>238125</wp:posOffset>
            </wp:positionV>
            <wp:extent cx="6842125"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1214" t="18909" r="32695" b="12842"/>
                    <a:stretch/>
                  </pic:blipFill>
                  <pic:spPr bwMode="auto">
                    <a:xfrm>
                      <a:off x="0" y="0"/>
                      <a:ext cx="6857481" cy="9164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07C">
        <w:t xml:space="preserve"> </w:t>
      </w:r>
      <w:r w:rsidR="00C03315">
        <w:t xml:space="preserve">Appendix A </w:t>
      </w:r>
      <w:r w:rsidR="00BE75D9">
        <w:t xml:space="preserve">  </w:t>
      </w:r>
    </w:p>
    <w:p w:rsidR="00432E34" w:rsidRDefault="00432E34"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B67E2" w:rsidP="0066407C"/>
    <w:p w:rsidR="00DB67E2" w:rsidRDefault="00DE7FCD" w:rsidP="0066407C">
      <w:r w:rsidRPr="00DB67E2">
        <w:rPr>
          <w:noProof/>
          <w:lang w:eastAsia="en-GB"/>
        </w:rPr>
        <w:lastRenderedPageBreak/>
        <w:drawing>
          <wp:anchor distT="0" distB="0" distL="114300" distR="114300" simplePos="0" relativeHeight="251674624" behindDoc="1" locked="0" layoutInCell="1" allowOverlap="1" wp14:anchorId="68B93B16" wp14:editId="251CAB3D">
            <wp:simplePos x="0" y="0"/>
            <wp:positionH relativeFrom="margin">
              <wp:posOffset>1961515</wp:posOffset>
            </wp:positionH>
            <wp:positionV relativeFrom="paragraph">
              <wp:posOffset>0</wp:posOffset>
            </wp:positionV>
            <wp:extent cx="1436370" cy="1095375"/>
            <wp:effectExtent l="0" t="0" r="0" b="9525"/>
            <wp:wrapTight wrapText="bothSides">
              <wp:wrapPolygon edited="0">
                <wp:start x="0" y="0"/>
                <wp:lineTo x="0" y="21412"/>
                <wp:lineTo x="21199" y="21412"/>
                <wp:lineTo x="211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5084" t="29916" r="27923" b="33624"/>
                    <a:stretch/>
                  </pic:blipFill>
                  <pic:spPr bwMode="auto">
                    <a:xfrm>
                      <a:off x="0" y="0"/>
                      <a:ext cx="1436370" cy="1095375"/>
                    </a:xfrm>
                    <a:prstGeom prst="rect">
                      <a:avLst/>
                    </a:prstGeom>
                    <a:ln>
                      <a:noFill/>
                    </a:ln>
                    <a:extLst>
                      <a:ext uri="{53640926-AAD7-44D8-BBD7-CCE9431645EC}">
                        <a14:shadowObscured xmlns:a14="http://schemas.microsoft.com/office/drawing/2010/main"/>
                      </a:ext>
                    </a:extLst>
                  </pic:spPr>
                </pic:pic>
              </a:graphicData>
            </a:graphic>
          </wp:anchor>
        </w:drawing>
      </w:r>
    </w:p>
    <w:p w:rsidR="00DB67E2" w:rsidRDefault="00FF5898" w:rsidP="0066407C">
      <w:r>
        <w:tab/>
      </w:r>
    </w:p>
    <w:p w:rsidR="00DB67E2" w:rsidRPr="00DB67E2" w:rsidRDefault="00DB67E2" w:rsidP="00DB67E2">
      <w:pPr>
        <w:tabs>
          <w:tab w:val="left" w:pos="3195"/>
        </w:tabs>
        <w:spacing w:line="240" w:lineRule="auto"/>
        <w:jc w:val="center"/>
        <w:rPr>
          <w:rFonts w:asciiTheme="majorHAnsi" w:hAnsiTheme="majorHAnsi"/>
          <w:sz w:val="23"/>
          <w:szCs w:val="23"/>
        </w:rPr>
      </w:pPr>
    </w:p>
    <w:p w:rsidR="00DB67E2" w:rsidRPr="00DB67E2" w:rsidRDefault="00DB67E2" w:rsidP="00DB67E2">
      <w:pPr>
        <w:tabs>
          <w:tab w:val="left" w:pos="3195"/>
        </w:tabs>
        <w:spacing w:line="240" w:lineRule="auto"/>
        <w:jc w:val="center"/>
        <w:rPr>
          <w:rFonts w:asciiTheme="majorHAnsi" w:hAnsiTheme="majorHAnsi"/>
          <w:sz w:val="23"/>
          <w:szCs w:val="23"/>
        </w:rPr>
      </w:pPr>
    </w:p>
    <w:p w:rsidR="00DB67E2" w:rsidRPr="00DB67E2" w:rsidRDefault="00DB67E2" w:rsidP="00DB67E2">
      <w:pPr>
        <w:tabs>
          <w:tab w:val="left" w:pos="3195"/>
        </w:tabs>
        <w:spacing w:line="240" w:lineRule="auto"/>
        <w:jc w:val="center"/>
        <w:rPr>
          <w:rFonts w:asciiTheme="majorHAnsi" w:hAnsiTheme="majorHAnsi"/>
          <w:sz w:val="23"/>
          <w:szCs w:val="23"/>
        </w:rPr>
      </w:pPr>
    </w:p>
    <w:p w:rsidR="00DB67E2" w:rsidRPr="00DB67E2" w:rsidRDefault="00DB67E2" w:rsidP="00DB67E2">
      <w:pPr>
        <w:tabs>
          <w:tab w:val="left" w:pos="3195"/>
        </w:tabs>
        <w:spacing w:line="240" w:lineRule="auto"/>
        <w:jc w:val="center"/>
        <w:rPr>
          <w:rFonts w:asciiTheme="majorHAnsi" w:hAnsiTheme="majorHAnsi"/>
          <w:sz w:val="23"/>
          <w:szCs w:val="23"/>
        </w:rPr>
      </w:pPr>
      <w:proofErr w:type="spellStart"/>
      <w:r w:rsidRPr="00DB67E2">
        <w:rPr>
          <w:rFonts w:asciiTheme="majorHAnsi" w:hAnsiTheme="majorHAnsi"/>
          <w:sz w:val="23"/>
          <w:szCs w:val="23"/>
        </w:rPr>
        <w:t>Headteacher</w:t>
      </w:r>
      <w:proofErr w:type="spellEnd"/>
      <w:r w:rsidRPr="00DB67E2">
        <w:rPr>
          <w:rFonts w:asciiTheme="majorHAnsi" w:hAnsiTheme="majorHAnsi"/>
          <w:sz w:val="23"/>
          <w:szCs w:val="23"/>
        </w:rPr>
        <w:t>: Mr A Fowler</w:t>
      </w:r>
    </w:p>
    <w:p w:rsidR="00DB67E2" w:rsidRPr="00DB67E2" w:rsidRDefault="00DB67E2" w:rsidP="00DB67E2">
      <w:pPr>
        <w:tabs>
          <w:tab w:val="left" w:pos="3195"/>
        </w:tabs>
        <w:spacing w:line="240" w:lineRule="auto"/>
        <w:jc w:val="center"/>
        <w:rPr>
          <w:rFonts w:ascii="Calibri Light" w:hAnsi="Calibri Light" w:cs="Arial"/>
          <w:sz w:val="20"/>
          <w:szCs w:val="20"/>
        </w:rPr>
      </w:pPr>
      <w:r w:rsidRPr="00DB67E2">
        <w:rPr>
          <w:rFonts w:ascii="Calibri Light" w:hAnsi="Calibri Light" w:cs="Arial"/>
          <w:sz w:val="20"/>
          <w:szCs w:val="20"/>
        </w:rPr>
        <w:t>Horton Street,</w:t>
      </w:r>
      <w:r w:rsidRPr="00DB67E2">
        <w:rPr>
          <w:rFonts w:ascii="Calibri Light" w:hAnsi="Calibri Light" w:cs="Arial"/>
          <w:color w:val="008000"/>
          <w:sz w:val="20"/>
          <w:szCs w:val="20"/>
        </w:rPr>
        <w:t xml:space="preserve"> </w:t>
      </w:r>
      <w:r w:rsidRPr="00DB67E2">
        <w:rPr>
          <w:rFonts w:ascii="Calibri Light" w:hAnsi="Calibri Light" w:cs="Arial"/>
          <w:sz w:val="20"/>
          <w:szCs w:val="20"/>
        </w:rPr>
        <w:t xml:space="preserve">West Bromwich, West Midlands, B70 7SQ.  </w:t>
      </w:r>
    </w:p>
    <w:p w:rsidR="00DB67E2" w:rsidRPr="00DB67E2" w:rsidRDefault="00DB67E2" w:rsidP="00DB67E2">
      <w:pPr>
        <w:tabs>
          <w:tab w:val="left" w:pos="3195"/>
        </w:tabs>
        <w:spacing w:line="240" w:lineRule="auto"/>
        <w:jc w:val="center"/>
        <w:rPr>
          <w:rFonts w:ascii="Arno Pro" w:hAnsi="Arno Pro"/>
          <w:b/>
          <w:sz w:val="18"/>
          <w:szCs w:val="18"/>
        </w:rPr>
      </w:pPr>
      <w:r w:rsidRPr="00DB67E2">
        <w:rPr>
          <w:rFonts w:ascii="Calibri Light" w:hAnsi="Calibri Light" w:cs="Arial"/>
          <w:sz w:val="18"/>
          <w:szCs w:val="18"/>
        </w:rPr>
        <w:t xml:space="preserve">Telephone: 0121 553 1480 - Email: </w:t>
      </w:r>
      <w:hyperlink r:id="rId9" w:history="1">
        <w:r w:rsidRPr="00DB67E2">
          <w:rPr>
            <w:rFonts w:ascii="Calibri Light" w:hAnsi="Calibri Light" w:cs="Arial"/>
            <w:color w:val="0563C1" w:themeColor="hyperlink"/>
            <w:sz w:val="18"/>
            <w:szCs w:val="18"/>
            <w:u w:val="single"/>
          </w:rPr>
          <w:t>lyng.admin@lyng.sandwell.sch.uk</w:t>
        </w:r>
      </w:hyperlink>
      <w:r w:rsidRPr="00DB67E2">
        <w:rPr>
          <w:rFonts w:ascii="Calibri Light" w:hAnsi="Calibri Light" w:cs="Arial"/>
          <w:sz w:val="18"/>
          <w:szCs w:val="18"/>
        </w:rPr>
        <w:t xml:space="preserve"> </w:t>
      </w:r>
      <w:r w:rsidRPr="00DB67E2">
        <w:rPr>
          <w:rFonts w:ascii="Calibri Light" w:hAnsi="Calibri Light" w:cs="Arial"/>
          <w:color w:val="008000"/>
          <w:sz w:val="18"/>
          <w:szCs w:val="18"/>
        </w:rPr>
        <w:t>-</w:t>
      </w:r>
      <w:r w:rsidRPr="00DB67E2">
        <w:rPr>
          <w:rFonts w:ascii="Calibri Light" w:hAnsi="Calibri Light" w:cs="Arial"/>
          <w:sz w:val="18"/>
          <w:szCs w:val="18"/>
        </w:rPr>
        <w:t xml:space="preserve"> Website:  www.lyng.sandwell.sch.uk</w:t>
      </w:r>
    </w:p>
    <w:p w:rsidR="00DB67E2" w:rsidRPr="00DB67E2" w:rsidRDefault="00DB67E2" w:rsidP="00DB67E2">
      <w:r w:rsidRPr="00DB67E2">
        <w:t>Parent/carers address</w:t>
      </w:r>
    </w:p>
    <w:p w:rsidR="00DB67E2" w:rsidRPr="00DB67E2" w:rsidRDefault="00DB67E2" w:rsidP="00DB67E2">
      <w:pPr>
        <w:jc w:val="center"/>
        <w:rPr>
          <w:b/>
          <w:u w:val="single"/>
        </w:rPr>
      </w:pPr>
      <w:r w:rsidRPr="00DB67E2">
        <w:rPr>
          <w:b/>
        </w:rPr>
        <w:t>School Attendance Concern – Pupil Name:</w:t>
      </w:r>
      <w:r w:rsidRPr="00DB67E2">
        <w:t xml:space="preserve"> XXXXXXXXXXXXXXXXXXXXXXXXXXXXXXXXXX</w:t>
      </w:r>
    </w:p>
    <w:p w:rsidR="00DB67E2" w:rsidRPr="00DB67E2" w:rsidRDefault="00DB67E2" w:rsidP="00DB67E2">
      <w:r w:rsidRPr="00DB67E2">
        <w:t xml:space="preserve">Our routine monitoring of the school register has identified a decline in your child’s attendance which is causing us concern. </w:t>
      </w:r>
      <w:r w:rsidRPr="00DB67E2">
        <w:rPr>
          <w:b/>
          <w:u w:val="single"/>
        </w:rPr>
        <w:t xml:space="preserve">Your child has had amount of </w:t>
      </w:r>
      <w:proofErr w:type="spellStart"/>
      <w:proofErr w:type="gramStart"/>
      <w:r w:rsidRPr="00DB67E2">
        <w:rPr>
          <w:b/>
          <w:u w:val="single"/>
        </w:rPr>
        <w:t>xxxxxx</w:t>
      </w:r>
      <w:proofErr w:type="spellEnd"/>
      <w:r w:rsidRPr="00DB67E2">
        <w:rPr>
          <w:b/>
          <w:u w:val="single"/>
        </w:rPr>
        <w:t xml:space="preserve">  days</w:t>
      </w:r>
      <w:proofErr w:type="gramEnd"/>
      <w:r w:rsidRPr="00DB67E2">
        <w:rPr>
          <w:b/>
          <w:u w:val="single"/>
        </w:rPr>
        <w:t xml:space="preserve"> absent from school so far since September</w:t>
      </w:r>
      <w:r w:rsidRPr="00DB67E2">
        <w:rPr>
          <w:color w:val="FF0000"/>
        </w:rPr>
        <w:t>.</w:t>
      </w:r>
      <w:r w:rsidRPr="00DB67E2">
        <w:t xml:space="preserve"> Poor attendance will significantly impact on your child’s education, friendships and potential to achieve.</w:t>
      </w:r>
    </w:p>
    <w:p w:rsidR="00DB67E2" w:rsidRPr="00DB67E2" w:rsidRDefault="00DB67E2" w:rsidP="00DB67E2">
      <w:r w:rsidRPr="00DB67E2">
        <w:t>A meeting has now been arranged to discuss the above matter.</w:t>
      </w:r>
    </w:p>
    <w:p w:rsidR="00DE7FCD" w:rsidRDefault="00DB67E2" w:rsidP="00DB67E2">
      <w:pPr>
        <w:rPr>
          <w:b/>
          <w:u w:val="single"/>
        </w:rPr>
      </w:pPr>
      <w:r w:rsidRPr="00DB67E2">
        <w:t xml:space="preserve">The meeting will be held at: </w:t>
      </w:r>
      <w:proofErr w:type="spellStart"/>
      <w:r w:rsidRPr="00DB67E2">
        <w:rPr>
          <w:b/>
          <w:u w:val="single"/>
        </w:rPr>
        <w:t>Lyng</w:t>
      </w:r>
      <w:proofErr w:type="spellEnd"/>
      <w:r w:rsidRPr="00DB67E2">
        <w:rPr>
          <w:b/>
          <w:u w:val="single"/>
        </w:rPr>
        <w:t xml:space="preserve"> primary School </w:t>
      </w:r>
    </w:p>
    <w:p w:rsidR="00DB67E2" w:rsidRPr="00DB67E2" w:rsidRDefault="00DB67E2" w:rsidP="00DB67E2">
      <w:r w:rsidRPr="00DB67E2">
        <w:t xml:space="preserve">                                             </w:t>
      </w:r>
      <w:proofErr w:type="gramStart"/>
      <w:r w:rsidRPr="00DB67E2">
        <w:t>on</w:t>
      </w:r>
      <w:proofErr w:type="gramEnd"/>
      <w:r w:rsidRPr="00DB67E2">
        <w:t xml:space="preserve">: </w:t>
      </w:r>
    </w:p>
    <w:p w:rsidR="00DB67E2" w:rsidRPr="00DB67E2" w:rsidRDefault="00DB67E2" w:rsidP="00DB67E2">
      <w:pPr>
        <w:rPr>
          <w:b/>
          <w:u w:val="single"/>
        </w:rPr>
      </w:pPr>
      <w:r w:rsidRPr="00DB67E2">
        <w:t xml:space="preserve">                                             </w:t>
      </w:r>
      <w:proofErr w:type="gramStart"/>
      <w:r w:rsidRPr="00DB67E2">
        <w:t>at</w:t>
      </w:r>
      <w:proofErr w:type="gramEnd"/>
      <w:r w:rsidRPr="00DB67E2">
        <w:t xml:space="preserve">: </w:t>
      </w:r>
    </w:p>
    <w:p w:rsidR="00DB67E2" w:rsidRPr="00DB67E2" w:rsidRDefault="00DB67E2" w:rsidP="00DB67E2">
      <w:r w:rsidRPr="00DB67E2">
        <w:t>The aim of this meeting is to establish reasons for absence and offer advice and support if necessary.</w:t>
      </w:r>
    </w:p>
    <w:p w:rsidR="00DB67E2" w:rsidRPr="00DB67E2" w:rsidRDefault="00DB67E2" w:rsidP="00DB67E2">
      <w:r w:rsidRPr="00DB67E2">
        <w:t>It is therefore very important that you attend this meeting. If for any reason you are unable to attend, please contact the (school office/attendance officer) on the following telephone number: 0121 553 1480</w:t>
      </w:r>
    </w:p>
    <w:p w:rsidR="00DB67E2" w:rsidRPr="00DB67E2" w:rsidRDefault="00DB67E2" w:rsidP="00DB67E2">
      <w:r w:rsidRPr="00DB67E2">
        <w:t xml:space="preserve">Failure to hear from you, or your non- attendance at the above meeting, may result in a referral to the Attendance &amp; Prosecution Service. </w:t>
      </w:r>
    </w:p>
    <w:p w:rsidR="00DB67E2" w:rsidRPr="00DB67E2" w:rsidRDefault="00DB67E2" w:rsidP="00DB67E2">
      <w:r w:rsidRPr="00DB67E2">
        <w:rPr>
          <w:b/>
        </w:rPr>
        <w:t xml:space="preserve">Please note that the Education Act 1996 makes it the parents/carers responsibility to ensure that their child regularly attends the school to which they are on roll. Failure to do so may result in legal action against you </w:t>
      </w:r>
      <w:r w:rsidRPr="00DB67E2">
        <w:t>– Please see overleaf for important information regarding this.</w:t>
      </w:r>
    </w:p>
    <w:p w:rsidR="00DB67E2" w:rsidRPr="00DB67E2" w:rsidRDefault="00DB67E2" w:rsidP="00DB67E2">
      <w:r w:rsidRPr="00DB67E2">
        <w:t>Yours sincerely,</w:t>
      </w:r>
    </w:p>
    <w:p w:rsidR="00DB67E2" w:rsidRDefault="00270976" w:rsidP="00DB67E2">
      <w:pPr>
        <w:jc w:val="both"/>
        <w:rPr>
          <w:rFonts w:ascii="Arial" w:hAnsi="Arial" w:cs="Arial"/>
        </w:rPr>
      </w:pPr>
      <w:proofErr w:type="spellStart"/>
      <w:r>
        <w:rPr>
          <w:rFonts w:ascii="Arial" w:hAnsi="Arial" w:cs="Arial"/>
        </w:rPr>
        <w:t>Xxxxxxxxxxxx</w:t>
      </w:r>
      <w:proofErr w:type="spellEnd"/>
    </w:p>
    <w:p w:rsidR="00270976" w:rsidRPr="00DB67E2" w:rsidRDefault="00270976" w:rsidP="00DB67E2">
      <w:pPr>
        <w:jc w:val="both"/>
        <w:rPr>
          <w:rFonts w:ascii="Arial" w:hAnsi="Arial" w:cs="Arial"/>
        </w:rPr>
      </w:pPr>
      <w:proofErr w:type="spellStart"/>
      <w:proofErr w:type="gramStart"/>
      <w:r>
        <w:rPr>
          <w:rFonts w:ascii="Arial" w:hAnsi="Arial" w:cs="Arial"/>
        </w:rPr>
        <w:t>xxxxxxxxxxxxxxxxxxxxxxx</w:t>
      </w:r>
      <w:proofErr w:type="spellEnd"/>
      <w:proofErr w:type="gramEnd"/>
    </w:p>
    <w:p w:rsidR="00BB686C" w:rsidRDefault="00BB686C" w:rsidP="00DB67E2">
      <w:pPr>
        <w:ind w:left="360"/>
        <w:jc w:val="center"/>
        <w:rPr>
          <w:b/>
          <w:sz w:val="20"/>
        </w:rPr>
      </w:pPr>
    </w:p>
    <w:p w:rsidR="00DB67E2" w:rsidRPr="00DB67E2" w:rsidRDefault="00DB67E2" w:rsidP="00DB67E2">
      <w:pPr>
        <w:ind w:left="360"/>
        <w:jc w:val="center"/>
        <w:rPr>
          <w:b/>
          <w:sz w:val="20"/>
        </w:rPr>
      </w:pPr>
      <w:r w:rsidRPr="00DB67E2">
        <w:rPr>
          <w:b/>
          <w:sz w:val="20"/>
        </w:rPr>
        <w:lastRenderedPageBreak/>
        <w:t>Legal Action</w:t>
      </w:r>
    </w:p>
    <w:p w:rsidR="00DB67E2" w:rsidRPr="00DB67E2" w:rsidRDefault="00DB67E2" w:rsidP="00DB67E2">
      <w:pPr>
        <w:ind w:left="360"/>
        <w:jc w:val="center"/>
        <w:rPr>
          <w:b/>
          <w:sz w:val="20"/>
        </w:rPr>
      </w:pPr>
      <w:r w:rsidRPr="00DB67E2">
        <w:rPr>
          <w:b/>
          <w:sz w:val="20"/>
        </w:rPr>
        <w:t>Information for Parents</w:t>
      </w:r>
    </w:p>
    <w:p w:rsidR="00DB67E2" w:rsidRPr="00DB67E2" w:rsidRDefault="00BB686C" w:rsidP="00DB67E2">
      <w:pPr>
        <w:ind w:left="360"/>
        <w:rPr>
          <w:b/>
          <w:sz w:val="20"/>
        </w:rPr>
      </w:pPr>
      <w:r w:rsidRPr="00DB67E2">
        <w:rPr>
          <w:noProof/>
          <w:lang w:eastAsia="en-GB"/>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172085</wp:posOffset>
                </wp:positionV>
                <wp:extent cx="5731510" cy="5316827"/>
                <wp:effectExtent l="0" t="0" r="21590" b="177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316827"/>
                        </a:xfrm>
                        <a:prstGeom prst="rect">
                          <a:avLst/>
                        </a:prstGeom>
                        <a:solidFill>
                          <a:srgbClr val="FFFFFF"/>
                        </a:solidFill>
                        <a:ln w="9525">
                          <a:solidFill>
                            <a:srgbClr val="000000"/>
                          </a:solidFill>
                          <a:miter lim="800000"/>
                          <a:headEnd/>
                          <a:tailEnd/>
                        </a:ln>
                      </wps:spPr>
                      <wps:txbx>
                        <w:txbxContent>
                          <w:p w:rsidR="009200F4" w:rsidRPr="00412CD6" w:rsidRDefault="009200F4" w:rsidP="00BB686C">
                            <w:pPr>
                              <w:rPr>
                                <w:rFonts w:ascii="Arial" w:hAnsi="Arial" w:cs="Arial"/>
                                <w:b/>
                                <w:sz w:val="20"/>
                                <w:szCs w:val="20"/>
                              </w:rPr>
                            </w:pPr>
                            <w:r w:rsidRPr="00412CD6">
                              <w:rPr>
                                <w:rFonts w:ascii="Arial" w:hAnsi="Arial" w:cs="Arial"/>
                                <w:b/>
                                <w:sz w:val="20"/>
                                <w:szCs w:val="20"/>
                              </w:rPr>
                              <w:t>Section 23(1) Anti-Social Behaviour Act 2007</w:t>
                            </w:r>
                            <w:r>
                              <w:rPr>
                                <w:rFonts w:ascii="Arial" w:hAnsi="Arial" w:cs="Arial"/>
                                <w:b/>
                                <w:sz w:val="20"/>
                                <w:szCs w:val="20"/>
                              </w:rPr>
                              <w:t>:</w:t>
                            </w:r>
                          </w:p>
                          <w:p w:rsidR="009200F4" w:rsidRPr="00412CD6" w:rsidRDefault="009200F4" w:rsidP="00BB686C">
                            <w:pPr>
                              <w:pStyle w:val="ListParagraph"/>
                              <w:rPr>
                                <w:rFonts w:ascii="Arial" w:hAnsi="Arial" w:cs="Arial"/>
                                <w:sz w:val="20"/>
                                <w:szCs w:val="20"/>
                              </w:rPr>
                            </w:pPr>
                            <w:r w:rsidRPr="00412CD6">
                              <w:rPr>
                                <w:rFonts w:ascii="Arial" w:hAnsi="Arial" w:cs="Arial"/>
                                <w:sz w:val="20"/>
                                <w:szCs w:val="20"/>
                              </w:rPr>
                              <w:t>Penalty Notices may be issued to the parent of pupils who have unauthorised absence from school.  The amount of the penalty is £60.</w:t>
                            </w:r>
                          </w:p>
                          <w:p w:rsidR="009200F4" w:rsidRPr="00412CD6" w:rsidRDefault="009200F4" w:rsidP="00BB686C">
                            <w:pPr>
                              <w:pStyle w:val="ListParagraph"/>
                              <w:numPr>
                                <w:ilvl w:val="0"/>
                                <w:numId w:val="9"/>
                              </w:numPr>
                              <w:rPr>
                                <w:rFonts w:ascii="Arial" w:hAnsi="Arial" w:cs="Arial"/>
                                <w:sz w:val="20"/>
                                <w:szCs w:val="20"/>
                              </w:rPr>
                            </w:pPr>
                            <w:r w:rsidRPr="00412CD6">
                              <w:rPr>
                                <w:rFonts w:ascii="Arial" w:hAnsi="Arial" w:cs="Arial"/>
                                <w:sz w:val="20"/>
                                <w:szCs w:val="20"/>
                              </w:rPr>
                              <w:t>If this is not paid within 21 days, the amount rises to £120.</w:t>
                            </w:r>
                          </w:p>
                          <w:p w:rsidR="009200F4" w:rsidRPr="00412CD6" w:rsidRDefault="009200F4" w:rsidP="00BB686C">
                            <w:pPr>
                              <w:pStyle w:val="ListParagraph"/>
                              <w:numPr>
                                <w:ilvl w:val="0"/>
                                <w:numId w:val="9"/>
                              </w:numPr>
                              <w:rPr>
                                <w:rFonts w:ascii="Arial" w:hAnsi="Arial" w:cs="Arial"/>
                                <w:sz w:val="20"/>
                                <w:szCs w:val="20"/>
                              </w:rPr>
                            </w:pPr>
                            <w:r w:rsidRPr="00412CD6">
                              <w:rPr>
                                <w:rFonts w:ascii="Arial" w:hAnsi="Arial" w:cs="Arial"/>
                                <w:sz w:val="20"/>
                                <w:szCs w:val="20"/>
                              </w:rPr>
                              <w:t>If not paid within 28 days, the Local Authority may prosecute under Section 444(1) unless it comes to our attention that the penalty notice had been issued in error.</w:t>
                            </w:r>
                          </w:p>
                          <w:p w:rsidR="009200F4" w:rsidRPr="00412CD6" w:rsidRDefault="009200F4" w:rsidP="00BB686C">
                            <w:pPr>
                              <w:pStyle w:val="ListParagraph"/>
                              <w:ind w:left="1440"/>
                              <w:rPr>
                                <w:rFonts w:ascii="Arial" w:hAnsi="Arial" w:cs="Arial"/>
                                <w:sz w:val="20"/>
                                <w:szCs w:val="20"/>
                              </w:rPr>
                            </w:pPr>
                          </w:p>
                          <w:p w:rsidR="009200F4" w:rsidRPr="00412CD6" w:rsidRDefault="009200F4" w:rsidP="00BB686C">
                            <w:pPr>
                              <w:rPr>
                                <w:rFonts w:ascii="Arial" w:hAnsi="Arial" w:cs="Arial"/>
                                <w:b/>
                                <w:sz w:val="20"/>
                                <w:szCs w:val="20"/>
                              </w:rPr>
                            </w:pPr>
                            <w:r w:rsidRPr="00412CD6">
                              <w:rPr>
                                <w:rFonts w:ascii="Arial" w:hAnsi="Arial" w:cs="Arial"/>
                                <w:b/>
                                <w:sz w:val="20"/>
                                <w:szCs w:val="20"/>
                              </w:rPr>
                              <w:t>Section 444(1) Education Act 1996</w:t>
                            </w:r>
                            <w:r>
                              <w:rPr>
                                <w:rFonts w:ascii="Arial" w:hAnsi="Arial" w:cs="Arial"/>
                                <w:b/>
                                <w:sz w:val="20"/>
                                <w:szCs w:val="20"/>
                              </w:rPr>
                              <w:t>:</w:t>
                            </w:r>
                          </w:p>
                          <w:p w:rsidR="009200F4" w:rsidRPr="00412CD6" w:rsidRDefault="009200F4" w:rsidP="00BB686C">
                            <w:pPr>
                              <w:ind w:left="720"/>
                              <w:rPr>
                                <w:rFonts w:ascii="Arial" w:hAnsi="Arial" w:cs="Arial"/>
                                <w:sz w:val="20"/>
                                <w:szCs w:val="20"/>
                              </w:rPr>
                            </w:pPr>
                            <w:r w:rsidRPr="00412CD6">
                              <w:rPr>
                                <w:rFonts w:ascii="Arial" w:hAnsi="Arial" w:cs="Arial"/>
                                <w:sz w:val="20"/>
                                <w:szCs w:val="20"/>
                              </w:rPr>
                              <w:t>“If you are the parent of a child of compulsory school age who fails to attend school regularly, you are guilty of an offence</w:t>
                            </w:r>
                            <w:r>
                              <w:rPr>
                                <w:rFonts w:ascii="Arial" w:hAnsi="Arial" w:cs="Arial"/>
                                <w:sz w:val="20"/>
                                <w:szCs w:val="20"/>
                              </w:rPr>
                              <w:t>.</w:t>
                            </w:r>
                            <w:r w:rsidRPr="00412CD6">
                              <w:rPr>
                                <w:rFonts w:ascii="Arial" w:hAnsi="Arial" w:cs="Arial"/>
                                <w:sz w:val="20"/>
                                <w:szCs w:val="20"/>
                              </w:rPr>
                              <w:t>”</w:t>
                            </w:r>
                          </w:p>
                          <w:p w:rsidR="009200F4" w:rsidRPr="00412CD6" w:rsidRDefault="009200F4" w:rsidP="00BB686C">
                            <w:pPr>
                              <w:pStyle w:val="ListParagraph"/>
                              <w:numPr>
                                <w:ilvl w:val="0"/>
                                <w:numId w:val="10"/>
                              </w:numPr>
                              <w:rPr>
                                <w:rFonts w:ascii="Arial" w:hAnsi="Arial" w:cs="Arial"/>
                                <w:b/>
                                <w:sz w:val="20"/>
                                <w:szCs w:val="20"/>
                              </w:rPr>
                            </w:pPr>
                            <w:r w:rsidRPr="00412CD6">
                              <w:rPr>
                                <w:rFonts w:ascii="Arial" w:hAnsi="Arial" w:cs="Arial"/>
                                <w:sz w:val="20"/>
                                <w:szCs w:val="20"/>
                              </w:rPr>
                              <w:t>The court can fine each parent up to £1,000 per child, order payment of the prosecution costs and/or impose a Parenting Order.</w:t>
                            </w:r>
                          </w:p>
                          <w:p w:rsidR="009200F4" w:rsidRPr="00412CD6" w:rsidRDefault="009200F4" w:rsidP="00BB686C">
                            <w:pPr>
                              <w:rPr>
                                <w:rFonts w:ascii="Arial" w:hAnsi="Arial" w:cs="Arial"/>
                                <w:b/>
                                <w:sz w:val="20"/>
                                <w:szCs w:val="20"/>
                              </w:rPr>
                            </w:pPr>
                          </w:p>
                          <w:p w:rsidR="009200F4" w:rsidRPr="00412CD6" w:rsidRDefault="009200F4" w:rsidP="00BB686C">
                            <w:pPr>
                              <w:rPr>
                                <w:rFonts w:ascii="Arial" w:hAnsi="Arial" w:cs="Arial"/>
                                <w:b/>
                                <w:sz w:val="20"/>
                                <w:szCs w:val="20"/>
                              </w:rPr>
                            </w:pPr>
                            <w:r w:rsidRPr="00412CD6">
                              <w:rPr>
                                <w:rFonts w:ascii="Arial" w:hAnsi="Arial" w:cs="Arial"/>
                                <w:b/>
                                <w:sz w:val="20"/>
                                <w:szCs w:val="20"/>
                              </w:rPr>
                              <w:t>Section 444(1A) Education Act 1996</w:t>
                            </w:r>
                            <w:r>
                              <w:rPr>
                                <w:rFonts w:ascii="Arial" w:hAnsi="Arial" w:cs="Arial"/>
                                <w:b/>
                                <w:sz w:val="20"/>
                                <w:szCs w:val="20"/>
                              </w:rPr>
                              <w:t>:</w:t>
                            </w:r>
                          </w:p>
                          <w:p w:rsidR="009200F4" w:rsidRPr="00412CD6" w:rsidRDefault="009200F4" w:rsidP="00BB686C">
                            <w:pPr>
                              <w:ind w:firstLine="720"/>
                              <w:rPr>
                                <w:rFonts w:ascii="Arial" w:hAnsi="Arial" w:cs="Arial"/>
                                <w:sz w:val="20"/>
                                <w:szCs w:val="20"/>
                              </w:rPr>
                            </w:pPr>
                            <w:r w:rsidRPr="00412CD6">
                              <w:rPr>
                                <w:rFonts w:ascii="Arial" w:hAnsi="Arial" w:cs="Arial"/>
                                <w:sz w:val="20"/>
                                <w:szCs w:val="20"/>
                              </w:rPr>
                              <w:t xml:space="preserve">“If in the above circumstances you, the parent, know that your child is failing to attend regularly </w:t>
                            </w:r>
                            <w:r w:rsidRPr="00412CD6">
                              <w:rPr>
                                <w:rFonts w:ascii="Arial" w:hAnsi="Arial" w:cs="Arial"/>
                                <w:sz w:val="20"/>
                                <w:szCs w:val="20"/>
                              </w:rPr>
                              <w:tab/>
                              <w:t xml:space="preserve">at the school and fail without reasonable justification to cause him/her to attend, you are guilty of </w:t>
                            </w:r>
                            <w:r w:rsidRPr="00412CD6">
                              <w:rPr>
                                <w:rFonts w:ascii="Arial" w:hAnsi="Arial" w:cs="Arial"/>
                                <w:sz w:val="20"/>
                                <w:szCs w:val="20"/>
                              </w:rPr>
                              <w:tab/>
                              <w:t>an offence</w:t>
                            </w:r>
                            <w:r>
                              <w:rPr>
                                <w:rFonts w:ascii="Arial" w:hAnsi="Arial" w:cs="Arial"/>
                                <w:sz w:val="20"/>
                                <w:szCs w:val="20"/>
                              </w:rPr>
                              <w:t>.”</w:t>
                            </w:r>
                          </w:p>
                          <w:p w:rsidR="009200F4" w:rsidRPr="00412CD6" w:rsidRDefault="009200F4" w:rsidP="00BB686C">
                            <w:pPr>
                              <w:pStyle w:val="ListParagraph"/>
                              <w:numPr>
                                <w:ilvl w:val="0"/>
                                <w:numId w:val="10"/>
                              </w:numPr>
                              <w:rPr>
                                <w:rFonts w:ascii="Arial" w:hAnsi="Arial" w:cs="Arial"/>
                                <w:sz w:val="20"/>
                                <w:szCs w:val="20"/>
                              </w:rPr>
                            </w:pPr>
                            <w:r w:rsidRPr="00412CD6">
                              <w:rPr>
                                <w:rFonts w:ascii="Arial" w:hAnsi="Arial" w:cs="Arial"/>
                                <w:sz w:val="20"/>
                                <w:szCs w:val="20"/>
                              </w:rPr>
                              <w:t>The court can fine you up to £2,500 per child, order payment of the prosecution costs, impose a Parenting Order and/or sentence you to a period of imprisonment of up to 3 months.</w:t>
                            </w:r>
                          </w:p>
                          <w:p w:rsidR="009200F4" w:rsidRPr="00412CD6" w:rsidRDefault="009200F4" w:rsidP="00BB686C">
                            <w:pPr>
                              <w:ind w:firstLine="720"/>
                              <w:rPr>
                                <w:rFonts w:ascii="Arial" w:hAnsi="Arial" w:cs="Arial"/>
                                <w:b/>
                                <w:sz w:val="20"/>
                                <w:szCs w:val="20"/>
                              </w:rPr>
                            </w:pPr>
                            <w:r w:rsidRPr="00412CD6">
                              <w:rPr>
                                <w:rFonts w:ascii="Arial" w:hAnsi="Arial" w:cs="Arial"/>
                                <w:b/>
                                <w:sz w:val="20"/>
                                <w:szCs w:val="20"/>
                              </w:rPr>
                              <w:t>Please note that:</w:t>
                            </w:r>
                          </w:p>
                          <w:p w:rsidR="009200F4" w:rsidRPr="00412CD6" w:rsidRDefault="009200F4" w:rsidP="00BB686C">
                            <w:pPr>
                              <w:pStyle w:val="ListParagraph"/>
                              <w:numPr>
                                <w:ilvl w:val="0"/>
                                <w:numId w:val="10"/>
                              </w:numPr>
                              <w:rPr>
                                <w:rFonts w:ascii="Arial" w:hAnsi="Arial" w:cs="Arial"/>
                                <w:b/>
                                <w:sz w:val="20"/>
                                <w:szCs w:val="20"/>
                              </w:rPr>
                            </w:pPr>
                            <w:r w:rsidRPr="00412CD6">
                              <w:rPr>
                                <w:rFonts w:ascii="Arial" w:hAnsi="Arial" w:cs="Arial"/>
                                <w:sz w:val="20"/>
                                <w:szCs w:val="20"/>
                              </w:rPr>
                              <w:t>Penalties and prosecutions are in respect of each parent for each child.</w:t>
                            </w:r>
                          </w:p>
                          <w:p w:rsidR="009200F4" w:rsidRPr="00412CD6" w:rsidRDefault="009200F4" w:rsidP="00BB686C">
                            <w:pPr>
                              <w:pStyle w:val="ListParagraph"/>
                              <w:numPr>
                                <w:ilvl w:val="0"/>
                                <w:numId w:val="10"/>
                              </w:numPr>
                              <w:rPr>
                                <w:rFonts w:ascii="Arial" w:hAnsi="Arial" w:cs="Arial"/>
                                <w:b/>
                                <w:sz w:val="20"/>
                                <w:szCs w:val="20"/>
                              </w:rPr>
                            </w:pPr>
                            <w:r w:rsidRPr="00412CD6">
                              <w:rPr>
                                <w:rFonts w:ascii="Arial" w:hAnsi="Arial" w:cs="Arial"/>
                                <w:sz w:val="20"/>
                                <w:szCs w:val="20"/>
                              </w:rPr>
                              <w:t>“Parent” includes any person who is not a parent but who has parental responsibility for the child or who has care of him/her.</w:t>
                            </w:r>
                          </w:p>
                          <w:p w:rsidR="009200F4" w:rsidRPr="00412CD6" w:rsidRDefault="009200F4" w:rsidP="00BB686C">
                            <w:pPr>
                              <w:rPr>
                                <w:rFonts w:ascii="Arial" w:hAnsi="Arial" w:cs="Arial"/>
                                <w:b/>
                                <w:sz w:val="20"/>
                                <w:szCs w:val="20"/>
                              </w:rPr>
                            </w:pPr>
                          </w:p>
                          <w:p w:rsidR="009200F4" w:rsidRPr="00305F8D" w:rsidRDefault="009200F4" w:rsidP="00BB686C">
                            <w:pPr>
                              <w:jc w:val="center"/>
                              <w:rPr>
                                <w:rFonts w:ascii="Arial" w:hAnsi="Arial" w:cs="Arial"/>
                                <w:b/>
                                <w:sz w:val="20"/>
                                <w:szCs w:val="20"/>
                              </w:rPr>
                            </w:pPr>
                            <w:r w:rsidRPr="00412CD6">
                              <w:rPr>
                                <w:rFonts w:ascii="Arial" w:hAnsi="Arial" w:cs="Arial"/>
                                <w:b/>
                                <w:sz w:val="20"/>
                                <w:szCs w:val="20"/>
                              </w:rPr>
                              <w:t xml:space="preserve">These prosecutions are criminal proceedings and could result in you </w:t>
                            </w:r>
                            <w:r w:rsidRPr="00BE3E64">
                              <w:rPr>
                                <w:rFonts w:ascii="Arial" w:hAnsi="Arial" w:cs="Arial"/>
                                <w:b/>
                                <w:sz w:val="20"/>
                                <w:szCs w:val="20"/>
                              </w:rPr>
                              <w:t>having a criminal record</w:t>
                            </w:r>
                            <w:r>
                              <w:rPr>
                                <w:rFonts w:ascii="Arial" w:hAnsi="Arial" w:cs="Arial"/>
                                <w:b/>
                                <w:sz w:val="20"/>
                                <w:szCs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id="Text Box 217" o:spid="_x0000_s1030" type="#_x0000_t202" style="position:absolute;left:0;text-align:left;margin-left:0;margin-top:13.55pt;width:451.3pt;height:418.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SKgIAAFAEAAAOAAAAZHJzL2Uyb0RvYy54bWysVNtu2zAMfR+wfxD0vjh2kzY14hRdugwD&#10;ugvQ7gNkWY6FSaImKbGzrx8lJ1nQbS/D/CCIInV0eEh6eTdoRfbCeQmmovlkSokwHBppthX9+rx5&#10;s6DEB2YapsCIih6Ep3er16+WvS1FAR2oRjiCIMaXva1oF4Its8zzTmjmJ2CFQWcLTrOApttmjWM9&#10;omuVFdPpddaDa6wDLrzH04fRSVcJv20FD5/b1otAVEWRW0irS2sd12y1ZOXWMdtJfqTB/oGFZtLg&#10;o2eoBxYY2Tn5G5SW3IGHNkw46AzaVnKRcsBs8umLbJ46ZkXKBcXx9iyT/3+w/NP+iyOyqWiR31Bi&#10;mMYiPYshkLcwkHiGCvXWlxj4ZDE0DOjASqdsvX0E/s0TA+uOma24dw76TrAGGebxZnZxdcTxEaTu&#10;P0KDD7FdgAQ0tE5H+VAQguhYqcO5OpEMx8P5zVU+z9HF0Te/yq8XRWKXsfJ03Tof3gvQJG4q6rD8&#10;CZ7tH32IdFh5ComveVCy2UilkuG29Vo5smfYKpv0pQxehClD+orezov5qMBfIabp+xOElgF7Xkld&#10;0cU5iJVRt3emSR0ZmFTjHikrcxQyajeqGIZ6SFWbnepTQ3NAZR2MLY4jiZsO3A9KemzvivrvO+YE&#10;JeqDwerc5rNZnIdkzOY3BRru0lNfepjhCFXRQMm4XYc0Q1E3A/dYxVYmfWO5RyZHyti2SfbjiMW5&#10;uLRT1K8fweonAAAA//8DAFBLAwQUAAYACAAAACEAbiKQAt4AAAAHAQAADwAAAGRycy9kb3ducmV2&#10;LnhtbEyPwU7DMBBE70j8g7VIXBB1GqK0DXEqhASCWylVubrxNomI18F20/D3LCc4rmb05m25nmwv&#10;RvShc6RgPktAINXOdNQo2L0/3S5BhKjJ6N4RKvjGAOvq8qLUhXFnesNxGxvBEAqFVtDGOBRShrpF&#10;q8PMDUicHZ23OvLpG2m8PjPc9jJNklxa3REvtHrAxxbrz+3JKlhmL+NHeL3b7Ov82K/izWJ8/vJK&#10;XV9ND/cgIk7xrwy/+qwOFTsd3IlMEL0CfiQqSBdzEJyukjQHcWB0nmUgq1L+969+AAAA//8DAFBL&#10;AQItABQABgAIAAAAIQC2gziS/gAAAOEBAAATAAAAAAAAAAAAAAAAAAAAAABbQ29udGVudF9UeXBl&#10;c10ueG1sUEsBAi0AFAAGAAgAAAAhADj9If/WAAAAlAEAAAsAAAAAAAAAAAAAAAAALwEAAF9yZWxz&#10;Ly5yZWxzUEsBAi0AFAAGAAgAAAAhAAH5KtIqAgAAUAQAAA4AAAAAAAAAAAAAAAAALgIAAGRycy9l&#10;Mm9Eb2MueG1sUEsBAi0AFAAGAAgAAAAhAG4ikALeAAAABwEAAA8AAAAAAAAAAAAAAAAAhAQAAGRy&#10;cy9kb3ducmV2LnhtbFBLBQYAAAAABAAEAPMAAACPBQAAAAA=&#10;">
                <v:textbox>
                  <w:txbxContent>
                    <w:p w:rsidR="009200F4" w:rsidRPr="00412CD6" w:rsidRDefault="009200F4" w:rsidP="00BB686C">
                      <w:pPr>
                        <w:rPr>
                          <w:rFonts w:ascii="Arial" w:hAnsi="Arial" w:cs="Arial"/>
                          <w:b/>
                          <w:sz w:val="20"/>
                          <w:szCs w:val="20"/>
                        </w:rPr>
                      </w:pPr>
                      <w:r w:rsidRPr="00412CD6">
                        <w:rPr>
                          <w:rFonts w:ascii="Arial" w:hAnsi="Arial" w:cs="Arial"/>
                          <w:b/>
                          <w:sz w:val="20"/>
                          <w:szCs w:val="20"/>
                        </w:rPr>
                        <w:t>Section 23(1) Anti-Social Behaviour Act 2007</w:t>
                      </w:r>
                      <w:r>
                        <w:rPr>
                          <w:rFonts w:ascii="Arial" w:hAnsi="Arial" w:cs="Arial"/>
                          <w:b/>
                          <w:sz w:val="20"/>
                          <w:szCs w:val="20"/>
                        </w:rPr>
                        <w:t>:</w:t>
                      </w:r>
                    </w:p>
                    <w:p w:rsidR="009200F4" w:rsidRPr="00412CD6" w:rsidRDefault="009200F4" w:rsidP="00BB686C">
                      <w:pPr>
                        <w:pStyle w:val="ListParagraph"/>
                        <w:rPr>
                          <w:rFonts w:ascii="Arial" w:hAnsi="Arial" w:cs="Arial"/>
                          <w:sz w:val="20"/>
                          <w:szCs w:val="20"/>
                        </w:rPr>
                      </w:pPr>
                      <w:r w:rsidRPr="00412CD6">
                        <w:rPr>
                          <w:rFonts w:ascii="Arial" w:hAnsi="Arial" w:cs="Arial"/>
                          <w:sz w:val="20"/>
                          <w:szCs w:val="20"/>
                        </w:rPr>
                        <w:t>Penalty Notices may be issued to the parent of pupils who have unauthorised absence from school.  The amount of the penalty is £60.</w:t>
                      </w:r>
                    </w:p>
                    <w:p w:rsidR="009200F4" w:rsidRPr="00412CD6" w:rsidRDefault="009200F4" w:rsidP="00BB686C">
                      <w:pPr>
                        <w:pStyle w:val="ListParagraph"/>
                        <w:numPr>
                          <w:ilvl w:val="0"/>
                          <w:numId w:val="9"/>
                        </w:numPr>
                        <w:rPr>
                          <w:rFonts w:ascii="Arial" w:hAnsi="Arial" w:cs="Arial"/>
                          <w:sz w:val="20"/>
                          <w:szCs w:val="20"/>
                        </w:rPr>
                      </w:pPr>
                      <w:r w:rsidRPr="00412CD6">
                        <w:rPr>
                          <w:rFonts w:ascii="Arial" w:hAnsi="Arial" w:cs="Arial"/>
                          <w:sz w:val="20"/>
                          <w:szCs w:val="20"/>
                        </w:rPr>
                        <w:t>If this is not paid within 21 days, the amount rises to £120.</w:t>
                      </w:r>
                    </w:p>
                    <w:p w:rsidR="009200F4" w:rsidRPr="00412CD6" w:rsidRDefault="009200F4" w:rsidP="00BB686C">
                      <w:pPr>
                        <w:pStyle w:val="ListParagraph"/>
                        <w:numPr>
                          <w:ilvl w:val="0"/>
                          <w:numId w:val="9"/>
                        </w:numPr>
                        <w:rPr>
                          <w:rFonts w:ascii="Arial" w:hAnsi="Arial" w:cs="Arial"/>
                          <w:sz w:val="20"/>
                          <w:szCs w:val="20"/>
                        </w:rPr>
                      </w:pPr>
                      <w:r w:rsidRPr="00412CD6">
                        <w:rPr>
                          <w:rFonts w:ascii="Arial" w:hAnsi="Arial" w:cs="Arial"/>
                          <w:sz w:val="20"/>
                          <w:szCs w:val="20"/>
                        </w:rPr>
                        <w:t>If not paid within 28 days, the Local Authority may prosecute under Section 444(1) unless it comes to our attention that the penalty notice had been issued in error.</w:t>
                      </w:r>
                    </w:p>
                    <w:p w:rsidR="009200F4" w:rsidRPr="00412CD6" w:rsidRDefault="009200F4" w:rsidP="00BB686C">
                      <w:pPr>
                        <w:pStyle w:val="ListParagraph"/>
                        <w:ind w:left="1440"/>
                        <w:rPr>
                          <w:rFonts w:ascii="Arial" w:hAnsi="Arial" w:cs="Arial"/>
                          <w:sz w:val="20"/>
                          <w:szCs w:val="20"/>
                        </w:rPr>
                      </w:pPr>
                    </w:p>
                    <w:p w:rsidR="009200F4" w:rsidRPr="00412CD6" w:rsidRDefault="009200F4" w:rsidP="00BB686C">
                      <w:pPr>
                        <w:rPr>
                          <w:rFonts w:ascii="Arial" w:hAnsi="Arial" w:cs="Arial"/>
                          <w:b/>
                          <w:sz w:val="20"/>
                          <w:szCs w:val="20"/>
                        </w:rPr>
                      </w:pPr>
                      <w:r w:rsidRPr="00412CD6">
                        <w:rPr>
                          <w:rFonts w:ascii="Arial" w:hAnsi="Arial" w:cs="Arial"/>
                          <w:b/>
                          <w:sz w:val="20"/>
                          <w:szCs w:val="20"/>
                        </w:rPr>
                        <w:t>Section 444(1) Education Act 1996</w:t>
                      </w:r>
                      <w:r>
                        <w:rPr>
                          <w:rFonts w:ascii="Arial" w:hAnsi="Arial" w:cs="Arial"/>
                          <w:b/>
                          <w:sz w:val="20"/>
                          <w:szCs w:val="20"/>
                        </w:rPr>
                        <w:t>:</w:t>
                      </w:r>
                    </w:p>
                    <w:p w:rsidR="009200F4" w:rsidRPr="00412CD6" w:rsidRDefault="009200F4" w:rsidP="00BB686C">
                      <w:pPr>
                        <w:ind w:left="720"/>
                        <w:rPr>
                          <w:rFonts w:ascii="Arial" w:hAnsi="Arial" w:cs="Arial"/>
                          <w:sz w:val="20"/>
                          <w:szCs w:val="20"/>
                        </w:rPr>
                      </w:pPr>
                      <w:r w:rsidRPr="00412CD6">
                        <w:rPr>
                          <w:rFonts w:ascii="Arial" w:hAnsi="Arial" w:cs="Arial"/>
                          <w:sz w:val="20"/>
                          <w:szCs w:val="20"/>
                        </w:rPr>
                        <w:t>“If you are the parent of a child of compulsory school age who fails to attend school regularly, you are guilty of an offence</w:t>
                      </w:r>
                      <w:r>
                        <w:rPr>
                          <w:rFonts w:ascii="Arial" w:hAnsi="Arial" w:cs="Arial"/>
                          <w:sz w:val="20"/>
                          <w:szCs w:val="20"/>
                        </w:rPr>
                        <w:t>.</w:t>
                      </w:r>
                      <w:r w:rsidRPr="00412CD6">
                        <w:rPr>
                          <w:rFonts w:ascii="Arial" w:hAnsi="Arial" w:cs="Arial"/>
                          <w:sz w:val="20"/>
                          <w:szCs w:val="20"/>
                        </w:rPr>
                        <w:t>”</w:t>
                      </w:r>
                    </w:p>
                    <w:p w:rsidR="009200F4" w:rsidRPr="00412CD6" w:rsidRDefault="009200F4" w:rsidP="00BB686C">
                      <w:pPr>
                        <w:pStyle w:val="ListParagraph"/>
                        <w:numPr>
                          <w:ilvl w:val="0"/>
                          <w:numId w:val="10"/>
                        </w:numPr>
                        <w:rPr>
                          <w:rFonts w:ascii="Arial" w:hAnsi="Arial" w:cs="Arial"/>
                          <w:b/>
                          <w:sz w:val="20"/>
                          <w:szCs w:val="20"/>
                        </w:rPr>
                      </w:pPr>
                      <w:r w:rsidRPr="00412CD6">
                        <w:rPr>
                          <w:rFonts w:ascii="Arial" w:hAnsi="Arial" w:cs="Arial"/>
                          <w:sz w:val="20"/>
                          <w:szCs w:val="20"/>
                        </w:rPr>
                        <w:t>The court can fine each parent up to £1,000 per child, order payment of the prosecution costs and/or impose a Parenting Order.</w:t>
                      </w:r>
                    </w:p>
                    <w:p w:rsidR="009200F4" w:rsidRPr="00412CD6" w:rsidRDefault="009200F4" w:rsidP="00BB686C">
                      <w:pPr>
                        <w:rPr>
                          <w:rFonts w:ascii="Arial" w:hAnsi="Arial" w:cs="Arial"/>
                          <w:b/>
                          <w:sz w:val="20"/>
                          <w:szCs w:val="20"/>
                        </w:rPr>
                      </w:pPr>
                    </w:p>
                    <w:p w:rsidR="009200F4" w:rsidRPr="00412CD6" w:rsidRDefault="009200F4" w:rsidP="00BB686C">
                      <w:pPr>
                        <w:rPr>
                          <w:rFonts w:ascii="Arial" w:hAnsi="Arial" w:cs="Arial"/>
                          <w:b/>
                          <w:sz w:val="20"/>
                          <w:szCs w:val="20"/>
                        </w:rPr>
                      </w:pPr>
                      <w:r w:rsidRPr="00412CD6">
                        <w:rPr>
                          <w:rFonts w:ascii="Arial" w:hAnsi="Arial" w:cs="Arial"/>
                          <w:b/>
                          <w:sz w:val="20"/>
                          <w:szCs w:val="20"/>
                        </w:rPr>
                        <w:t>Section 444(1A) Education Act 1996</w:t>
                      </w:r>
                      <w:r>
                        <w:rPr>
                          <w:rFonts w:ascii="Arial" w:hAnsi="Arial" w:cs="Arial"/>
                          <w:b/>
                          <w:sz w:val="20"/>
                          <w:szCs w:val="20"/>
                        </w:rPr>
                        <w:t>:</w:t>
                      </w:r>
                    </w:p>
                    <w:p w:rsidR="009200F4" w:rsidRPr="00412CD6" w:rsidRDefault="009200F4" w:rsidP="00BB686C">
                      <w:pPr>
                        <w:ind w:firstLine="720"/>
                        <w:rPr>
                          <w:rFonts w:ascii="Arial" w:hAnsi="Arial" w:cs="Arial"/>
                          <w:sz w:val="20"/>
                          <w:szCs w:val="20"/>
                        </w:rPr>
                      </w:pPr>
                      <w:r w:rsidRPr="00412CD6">
                        <w:rPr>
                          <w:rFonts w:ascii="Arial" w:hAnsi="Arial" w:cs="Arial"/>
                          <w:sz w:val="20"/>
                          <w:szCs w:val="20"/>
                        </w:rPr>
                        <w:t xml:space="preserve">“If in the above circumstances you, the parent, know that your child is failing to attend regularly </w:t>
                      </w:r>
                      <w:r w:rsidRPr="00412CD6">
                        <w:rPr>
                          <w:rFonts w:ascii="Arial" w:hAnsi="Arial" w:cs="Arial"/>
                          <w:sz w:val="20"/>
                          <w:szCs w:val="20"/>
                        </w:rPr>
                        <w:tab/>
                        <w:t xml:space="preserve">at the school and fail without reasonable justification to cause him/her to attend, you are guilty of </w:t>
                      </w:r>
                      <w:r w:rsidRPr="00412CD6">
                        <w:rPr>
                          <w:rFonts w:ascii="Arial" w:hAnsi="Arial" w:cs="Arial"/>
                          <w:sz w:val="20"/>
                          <w:szCs w:val="20"/>
                        </w:rPr>
                        <w:tab/>
                        <w:t>an offence</w:t>
                      </w:r>
                      <w:r>
                        <w:rPr>
                          <w:rFonts w:ascii="Arial" w:hAnsi="Arial" w:cs="Arial"/>
                          <w:sz w:val="20"/>
                          <w:szCs w:val="20"/>
                        </w:rPr>
                        <w:t>.”</w:t>
                      </w:r>
                    </w:p>
                    <w:p w:rsidR="009200F4" w:rsidRPr="00412CD6" w:rsidRDefault="009200F4" w:rsidP="00BB686C">
                      <w:pPr>
                        <w:pStyle w:val="ListParagraph"/>
                        <w:numPr>
                          <w:ilvl w:val="0"/>
                          <w:numId w:val="10"/>
                        </w:numPr>
                        <w:rPr>
                          <w:rFonts w:ascii="Arial" w:hAnsi="Arial" w:cs="Arial"/>
                          <w:sz w:val="20"/>
                          <w:szCs w:val="20"/>
                        </w:rPr>
                      </w:pPr>
                      <w:r w:rsidRPr="00412CD6">
                        <w:rPr>
                          <w:rFonts w:ascii="Arial" w:hAnsi="Arial" w:cs="Arial"/>
                          <w:sz w:val="20"/>
                          <w:szCs w:val="20"/>
                        </w:rPr>
                        <w:t>The court can fine you up to £2,500 per child, order payment of the prosecution costs, impose a Parenting Order and/or sentence you to a period of imprisonment of up to 3 months.</w:t>
                      </w:r>
                    </w:p>
                    <w:p w:rsidR="009200F4" w:rsidRPr="00412CD6" w:rsidRDefault="009200F4" w:rsidP="00BB686C">
                      <w:pPr>
                        <w:ind w:firstLine="720"/>
                        <w:rPr>
                          <w:rFonts w:ascii="Arial" w:hAnsi="Arial" w:cs="Arial"/>
                          <w:b/>
                          <w:sz w:val="20"/>
                          <w:szCs w:val="20"/>
                        </w:rPr>
                      </w:pPr>
                      <w:r w:rsidRPr="00412CD6">
                        <w:rPr>
                          <w:rFonts w:ascii="Arial" w:hAnsi="Arial" w:cs="Arial"/>
                          <w:b/>
                          <w:sz w:val="20"/>
                          <w:szCs w:val="20"/>
                        </w:rPr>
                        <w:t>Please note that:</w:t>
                      </w:r>
                    </w:p>
                    <w:p w:rsidR="009200F4" w:rsidRPr="00412CD6" w:rsidRDefault="009200F4" w:rsidP="00BB686C">
                      <w:pPr>
                        <w:pStyle w:val="ListParagraph"/>
                        <w:numPr>
                          <w:ilvl w:val="0"/>
                          <w:numId w:val="10"/>
                        </w:numPr>
                        <w:rPr>
                          <w:rFonts w:ascii="Arial" w:hAnsi="Arial" w:cs="Arial"/>
                          <w:b/>
                          <w:sz w:val="20"/>
                          <w:szCs w:val="20"/>
                        </w:rPr>
                      </w:pPr>
                      <w:r w:rsidRPr="00412CD6">
                        <w:rPr>
                          <w:rFonts w:ascii="Arial" w:hAnsi="Arial" w:cs="Arial"/>
                          <w:sz w:val="20"/>
                          <w:szCs w:val="20"/>
                        </w:rPr>
                        <w:t>Penalties and prosecutions are in respect of each parent for each child.</w:t>
                      </w:r>
                    </w:p>
                    <w:p w:rsidR="009200F4" w:rsidRPr="00412CD6" w:rsidRDefault="009200F4" w:rsidP="00BB686C">
                      <w:pPr>
                        <w:pStyle w:val="ListParagraph"/>
                        <w:numPr>
                          <w:ilvl w:val="0"/>
                          <w:numId w:val="10"/>
                        </w:numPr>
                        <w:rPr>
                          <w:rFonts w:ascii="Arial" w:hAnsi="Arial" w:cs="Arial"/>
                          <w:b/>
                          <w:sz w:val="20"/>
                          <w:szCs w:val="20"/>
                        </w:rPr>
                      </w:pPr>
                      <w:r w:rsidRPr="00412CD6">
                        <w:rPr>
                          <w:rFonts w:ascii="Arial" w:hAnsi="Arial" w:cs="Arial"/>
                          <w:sz w:val="20"/>
                          <w:szCs w:val="20"/>
                        </w:rPr>
                        <w:t>“Parent” includes any person who is not a parent but who has parental responsibility for the child or who has care of him/her.</w:t>
                      </w:r>
                    </w:p>
                    <w:p w:rsidR="009200F4" w:rsidRPr="00412CD6" w:rsidRDefault="009200F4" w:rsidP="00BB686C">
                      <w:pPr>
                        <w:rPr>
                          <w:rFonts w:ascii="Arial" w:hAnsi="Arial" w:cs="Arial"/>
                          <w:b/>
                          <w:sz w:val="20"/>
                          <w:szCs w:val="20"/>
                        </w:rPr>
                      </w:pPr>
                    </w:p>
                    <w:p w:rsidR="009200F4" w:rsidRPr="00305F8D" w:rsidRDefault="009200F4" w:rsidP="00BB686C">
                      <w:pPr>
                        <w:jc w:val="center"/>
                        <w:rPr>
                          <w:rFonts w:ascii="Arial" w:hAnsi="Arial" w:cs="Arial"/>
                          <w:b/>
                          <w:sz w:val="20"/>
                          <w:szCs w:val="20"/>
                        </w:rPr>
                      </w:pPr>
                      <w:r w:rsidRPr="00412CD6">
                        <w:rPr>
                          <w:rFonts w:ascii="Arial" w:hAnsi="Arial" w:cs="Arial"/>
                          <w:b/>
                          <w:sz w:val="20"/>
                          <w:szCs w:val="20"/>
                        </w:rPr>
                        <w:t xml:space="preserve">These prosecutions are criminal proceedings and could result in you </w:t>
                      </w:r>
                      <w:r w:rsidRPr="00BE3E64">
                        <w:rPr>
                          <w:rFonts w:ascii="Arial" w:hAnsi="Arial" w:cs="Arial"/>
                          <w:b/>
                          <w:sz w:val="20"/>
                          <w:szCs w:val="20"/>
                        </w:rPr>
                        <w:t>having a criminal record</w:t>
                      </w:r>
                      <w:r>
                        <w:rPr>
                          <w:rFonts w:ascii="Arial" w:hAnsi="Arial" w:cs="Arial"/>
                          <w:b/>
                          <w:sz w:val="20"/>
                          <w:szCs w:val="20"/>
                        </w:rPr>
                        <w:t>.</w:t>
                      </w:r>
                    </w:p>
                  </w:txbxContent>
                </v:textbox>
                <w10:wrap anchorx="margin"/>
              </v:shape>
            </w:pict>
          </mc:Fallback>
        </mc:AlternateContent>
      </w:r>
    </w:p>
    <w:p w:rsidR="00DB67E2" w:rsidRPr="00DB67E2" w:rsidRDefault="00DB67E2" w:rsidP="00DB67E2">
      <w:pPr>
        <w:ind w:left="360"/>
        <w:rPr>
          <w:b/>
          <w:sz w:val="20"/>
        </w:rPr>
      </w:pPr>
      <w:r w:rsidRPr="00DB67E2">
        <w:rPr>
          <w:b/>
          <w:sz w:val="20"/>
        </w:rPr>
        <w:t>How does your child compare?</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77"/>
        <w:gridCol w:w="2127"/>
        <w:gridCol w:w="2213"/>
      </w:tblGrid>
      <w:tr w:rsidR="00DB67E2" w:rsidRPr="00DB67E2" w:rsidTr="009200F4">
        <w:trPr>
          <w:trHeight w:val="1628"/>
        </w:trPr>
        <w:tc>
          <w:tcPr>
            <w:tcW w:w="2553" w:type="dxa"/>
            <w:shd w:val="clear" w:color="auto" w:fill="auto"/>
          </w:tcPr>
          <w:p w:rsidR="00DB67E2" w:rsidRPr="00DB67E2" w:rsidRDefault="00DB67E2" w:rsidP="00DB67E2">
            <w:pPr>
              <w:ind w:left="360"/>
              <w:rPr>
                <w:rFonts w:eastAsia="Calibri"/>
                <w:b/>
                <w:sz w:val="20"/>
              </w:rPr>
            </w:pPr>
          </w:p>
          <w:p w:rsidR="00DB67E2" w:rsidRPr="00DB67E2" w:rsidRDefault="00DB67E2" w:rsidP="00DB67E2">
            <w:pPr>
              <w:ind w:left="360"/>
              <w:rPr>
                <w:rFonts w:eastAsia="Calibri"/>
                <w:b/>
                <w:sz w:val="20"/>
              </w:rPr>
            </w:pPr>
            <w:r w:rsidRPr="00DB67E2">
              <w:rPr>
                <w:rFonts w:eastAsia="Calibri"/>
                <w:b/>
                <w:sz w:val="20"/>
              </w:rPr>
              <w:t>Attendance during one school year</w:t>
            </w:r>
          </w:p>
        </w:tc>
        <w:tc>
          <w:tcPr>
            <w:tcW w:w="2254" w:type="dxa"/>
            <w:shd w:val="clear" w:color="auto" w:fill="auto"/>
          </w:tcPr>
          <w:p w:rsidR="00DB67E2" w:rsidRPr="00DB67E2" w:rsidRDefault="00DB67E2" w:rsidP="00DB67E2">
            <w:pPr>
              <w:ind w:left="360"/>
              <w:rPr>
                <w:rFonts w:eastAsia="Calibri"/>
                <w:b/>
                <w:sz w:val="20"/>
              </w:rPr>
            </w:pPr>
          </w:p>
          <w:p w:rsidR="00DB67E2" w:rsidRPr="00DB67E2" w:rsidRDefault="00DB67E2" w:rsidP="00DB67E2">
            <w:pPr>
              <w:ind w:left="360"/>
              <w:rPr>
                <w:rFonts w:eastAsia="Calibri"/>
                <w:b/>
                <w:sz w:val="20"/>
              </w:rPr>
            </w:pPr>
            <w:r w:rsidRPr="00DB67E2">
              <w:rPr>
                <w:rFonts w:eastAsia="Calibri"/>
                <w:b/>
                <w:sz w:val="20"/>
              </w:rPr>
              <w:t>Equals this number of days absent</w:t>
            </w:r>
          </w:p>
        </w:tc>
        <w:tc>
          <w:tcPr>
            <w:tcW w:w="2254" w:type="dxa"/>
            <w:shd w:val="clear" w:color="auto" w:fill="auto"/>
          </w:tcPr>
          <w:p w:rsidR="00DB67E2" w:rsidRPr="00DB67E2" w:rsidRDefault="00DB67E2" w:rsidP="00DB67E2">
            <w:pPr>
              <w:ind w:left="360"/>
              <w:rPr>
                <w:rFonts w:eastAsia="Calibri"/>
                <w:b/>
                <w:sz w:val="20"/>
              </w:rPr>
            </w:pPr>
          </w:p>
          <w:p w:rsidR="00DB67E2" w:rsidRPr="00DB67E2" w:rsidRDefault="00DB67E2" w:rsidP="00DB67E2">
            <w:pPr>
              <w:ind w:left="360"/>
              <w:rPr>
                <w:rFonts w:eastAsia="Calibri"/>
                <w:b/>
                <w:sz w:val="20"/>
              </w:rPr>
            </w:pPr>
            <w:r w:rsidRPr="00DB67E2">
              <w:rPr>
                <w:rFonts w:eastAsia="Calibri"/>
                <w:b/>
                <w:sz w:val="20"/>
              </w:rPr>
              <w:t>Which is approximately this many weeks absent</w:t>
            </w:r>
          </w:p>
        </w:tc>
        <w:tc>
          <w:tcPr>
            <w:tcW w:w="2578" w:type="dxa"/>
            <w:shd w:val="clear" w:color="auto" w:fill="auto"/>
          </w:tcPr>
          <w:p w:rsidR="00DB67E2" w:rsidRPr="00DB67E2" w:rsidRDefault="00DB67E2" w:rsidP="00DB67E2">
            <w:pPr>
              <w:ind w:left="360"/>
              <w:rPr>
                <w:rFonts w:eastAsia="Calibri"/>
                <w:b/>
                <w:sz w:val="20"/>
              </w:rPr>
            </w:pPr>
          </w:p>
          <w:p w:rsidR="00DB67E2" w:rsidRPr="00DB67E2" w:rsidRDefault="00DB67E2" w:rsidP="00DB67E2">
            <w:pPr>
              <w:ind w:left="360"/>
              <w:rPr>
                <w:rFonts w:eastAsia="Calibri"/>
                <w:b/>
                <w:sz w:val="20"/>
              </w:rPr>
            </w:pPr>
            <w:r w:rsidRPr="00DB67E2">
              <w:rPr>
                <w:rFonts w:eastAsia="Calibri"/>
                <w:b/>
                <w:sz w:val="20"/>
              </w:rPr>
              <w:t>Which means this number of lessons missed</w:t>
            </w:r>
          </w:p>
        </w:tc>
      </w:tr>
      <w:tr w:rsidR="00DB67E2" w:rsidRPr="00DB67E2" w:rsidTr="009200F4">
        <w:tc>
          <w:tcPr>
            <w:tcW w:w="2553" w:type="dxa"/>
            <w:shd w:val="clear" w:color="auto" w:fill="auto"/>
          </w:tcPr>
          <w:p w:rsidR="00DB67E2" w:rsidRPr="00DB67E2" w:rsidRDefault="00DB67E2" w:rsidP="00DB67E2">
            <w:pPr>
              <w:ind w:left="360"/>
              <w:rPr>
                <w:rFonts w:eastAsia="Calibri"/>
                <w:b/>
                <w:sz w:val="20"/>
              </w:rPr>
            </w:pPr>
            <w:r w:rsidRPr="00DB67E2">
              <w:rPr>
                <w:rFonts w:eastAsia="Calibri"/>
                <w:b/>
                <w:sz w:val="20"/>
              </w:rPr>
              <w:t>90%</w:t>
            </w:r>
          </w:p>
        </w:tc>
        <w:tc>
          <w:tcPr>
            <w:tcW w:w="2254" w:type="dxa"/>
            <w:shd w:val="clear" w:color="auto" w:fill="auto"/>
          </w:tcPr>
          <w:p w:rsidR="00DB67E2" w:rsidRPr="00DB67E2" w:rsidRDefault="00DB67E2" w:rsidP="00DB67E2">
            <w:pPr>
              <w:ind w:left="360"/>
              <w:rPr>
                <w:rFonts w:eastAsia="Calibri"/>
                <w:b/>
                <w:sz w:val="20"/>
              </w:rPr>
            </w:pPr>
            <w:r w:rsidRPr="00DB67E2">
              <w:rPr>
                <w:rFonts w:eastAsia="Calibri"/>
                <w:b/>
                <w:sz w:val="20"/>
              </w:rPr>
              <w:t>19 days</w:t>
            </w:r>
          </w:p>
        </w:tc>
        <w:tc>
          <w:tcPr>
            <w:tcW w:w="2254" w:type="dxa"/>
            <w:shd w:val="clear" w:color="auto" w:fill="auto"/>
          </w:tcPr>
          <w:p w:rsidR="00DB67E2" w:rsidRPr="00DB67E2" w:rsidRDefault="00DB67E2" w:rsidP="00DB67E2">
            <w:pPr>
              <w:ind w:left="360"/>
              <w:rPr>
                <w:rFonts w:eastAsia="Calibri"/>
                <w:b/>
                <w:sz w:val="20"/>
              </w:rPr>
            </w:pPr>
            <w:r w:rsidRPr="00DB67E2">
              <w:rPr>
                <w:rFonts w:eastAsia="Calibri"/>
                <w:b/>
                <w:sz w:val="20"/>
              </w:rPr>
              <w:t>4 weeks</w:t>
            </w:r>
          </w:p>
        </w:tc>
        <w:tc>
          <w:tcPr>
            <w:tcW w:w="2578" w:type="dxa"/>
            <w:shd w:val="clear" w:color="auto" w:fill="auto"/>
          </w:tcPr>
          <w:p w:rsidR="00DB67E2" w:rsidRPr="00DB67E2" w:rsidRDefault="00DB67E2" w:rsidP="00DB67E2">
            <w:pPr>
              <w:ind w:left="360"/>
              <w:rPr>
                <w:rFonts w:eastAsia="Calibri"/>
                <w:b/>
                <w:sz w:val="20"/>
              </w:rPr>
            </w:pPr>
            <w:r w:rsidRPr="00DB67E2">
              <w:rPr>
                <w:rFonts w:eastAsia="Calibri"/>
                <w:b/>
                <w:sz w:val="20"/>
              </w:rPr>
              <w:t>100 lessons</w:t>
            </w:r>
          </w:p>
        </w:tc>
      </w:tr>
      <w:tr w:rsidR="00DB67E2" w:rsidRPr="00DB67E2" w:rsidTr="009200F4">
        <w:tc>
          <w:tcPr>
            <w:tcW w:w="2553" w:type="dxa"/>
            <w:shd w:val="clear" w:color="auto" w:fill="auto"/>
          </w:tcPr>
          <w:p w:rsidR="00DB67E2" w:rsidRPr="00DB67E2" w:rsidRDefault="00DB67E2" w:rsidP="00DB67E2">
            <w:pPr>
              <w:ind w:left="360"/>
              <w:rPr>
                <w:rFonts w:eastAsia="Calibri"/>
                <w:b/>
                <w:sz w:val="20"/>
              </w:rPr>
            </w:pPr>
            <w:r w:rsidRPr="00DB67E2">
              <w:rPr>
                <w:rFonts w:eastAsia="Calibri"/>
                <w:b/>
                <w:sz w:val="20"/>
              </w:rPr>
              <w:t>80%</w:t>
            </w:r>
          </w:p>
        </w:tc>
        <w:tc>
          <w:tcPr>
            <w:tcW w:w="2254" w:type="dxa"/>
            <w:shd w:val="clear" w:color="auto" w:fill="auto"/>
          </w:tcPr>
          <w:p w:rsidR="00DB67E2" w:rsidRPr="00DB67E2" w:rsidRDefault="00DB67E2" w:rsidP="00DB67E2">
            <w:pPr>
              <w:ind w:left="360"/>
              <w:rPr>
                <w:rFonts w:eastAsia="Calibri"/>
                <w:b/>
                <w:sz w:val="20"/>
              </w:rPr>
            </w:pPr>
            <w:r w:rsidRPr="00DB67E2">
              <w:rPr>
                <w:rFonts w:eastAsia="Calibri"/>
                <w:b/>
                <w:sz w:val="20"/>
              </w:rPr>
              <w:t>38 days</w:t>
            </w:r>
          </w:p>
        </w:tc>
        <w:tc>
          <w:tcPr>
            <w:tcW w:w="2254" w:type="dxa"/>
            <w:shd w:val="clear" w:color="auto" w:fill="auto"/>
          </w:tcPr>
          <w:p w:rsidR="00DB67E2" w:rsidRPr="00DB67E2" w:rsidRDefault="00DB67E2" w:rsidP="00DB67E2">
            <w:pPr>
              <w:ind w:left="360"/>
              <w:rPr>
                <w:rFonts w:eastAsia="Calibri"/>
                <w:b/>
                <w:sz w:val="20"/>
              </w:rPr>
            </w:pPr>
            <w:r w:rsidRPr="00DB67E2">
              <w:rPr>
                <w:rFonts w:eastAsia="Calibri"/>
                <w:b/>
                <w:sz w:val="20"/>
              </w:rPr>
              <w:t>8 weeks</w:t>
            </w:r>
          </w:p>
        </w:tc>
        <w:tc>
          <w:tcPr>
            <w:tcW w:w="2578" w:type="dxa"/>
            <w:shd w:val="clear" w:color="auto" w:fill="auto"/>
          </w:tcPr>
          <w:p w:rsidR="00DB67E2" w:rsidRPr="00DB67E2" w:rsidRDefault="00DB67E2" w:rsidP="00DB67E2">
            <w:pPr>
              <w:ind w:left="360"/>
              <w:rPr>
                <w:rFonts w:eastAsia="Calibri"/>
                <w:b/>
                <w:sz w:val="20"/>
              </w:rPr>
            </w:pPr>
            <w:r w:rsidRPr="00DB67E2">
              <w:rPr>
                <w:rFonts w:eastAsia="Calibri"/>
                <w:b/>
                <w:sz w:val="20"/>
              </w:rPr>
              <w:t>200 lessons</w:t>
            </w:r>
          </w:p>
        </w:tc>
      </w:tr>
      <w:tr w:rsidR="00DB67E2" w:rsidRPr="00DB67E2" w:rsidTr="009200F4">
        <w:tc>
          <w:tcPr>
            <w:tcW w:w="2553" w:type="dxa"/>
            <w:shd w:val="clear" w:color="auto" w:fill="auto"/>
          </w:tcPr>
          <w:p w:rsidR="00DB67E2" w:rsidRPr="00DB67E2" w:rsidRDefault="00DB67E2" w:rsidP="00DB67E2">
            <w:pPr>
              <w:ind w:left="360"/>
              <w:rPr>
                <w:rFonts w:eastAsia="Calibri"/>
                <w:b/>
                <w:sz w:val="20"/>
              </w:rPr>
            </w:pPr>
            <w:r w:rsidRPr="00DB67E2">
              <w:rPr>
                <w:rFonts w:eastAsia="Calibri"/>
                <w:b/>
                <w:sz w:val="20"/>
              </w:rPr>
              <w:t>70%</w:t>
            </w:r>
          </w:p>
        </w:tc>
        <w:tc>
          <w:tcPr>
            <w:tcW w:w="2254" w:type="dxa"/>
            <w:shd w:val="clear" w:color="auto" w:fill="auto"/>
          </w:tcPr>
          <w:p w:rsidR="00DB67E2" w:rsidRPr="00DB67E2" w:rsidRDefault="00DB67E2" w:rsidP="00DB67E2">
            <w:pPr>
              <w:ind w:left="360"/>
              <w:rPr>
                <w:rFonts w:eastAsia="Calibri"/>
                <w:b/>
                <w:sz w:val="20"/>
              </w:rPr>
            </w:pPr>
            <w:r w:rsidRPr="00DB67E2">
              <w:rPr>
                <w:rFonts w:eastAsia="Calibri"/>
                <w:b/>
                <w:sz w:val="20"/>
              </w:rPr>
              <w:t>57 days</w:t>
            </w:r>
          </w:p>
        </w:tc>
        <w:tc>
          <w:tcPr>
            <w:tcW w:w="2254" w:type="dxa"/>
            <w:shd w:val="clear" w:color="auto" w:fill="auto"/>
          </w:tcPr>
          <w:p w:rsidR="00DB67E2" w:rsidRPr="00DB67E2" w:rsidRDefault="00DB67E2" w:rsidP="00DB67E2">
            <w:pPr>
              <w:ind w:left="360"/>
              <w:rPr>
                <w:rFonts w:eastAsia="Calibri"/>
                <w:b/>
                <w:sz w:val="20"/>
              </w:rPr>
            </w:pPr>
            <w:r w:rsidRPr="00DB67E2">
              <w:rPr>
                <w:rFonts w:eastAsia="Calibri"/>
                <w:b/>
                <w:sz w:val="20"/>
              </w:rPr>
              <w:t>11.5 weeks</w:t>
            </w:r>
          </w:p>
        </w:tc>
        <w:tc>
          <w:tcPr>
            <w:tcW w:w="2578" w:type="dxa"/>
            <w:shd w:val="clear" w:color="auto" w:fill="auto"/>
          </w:tcPr>
          <w:p w:rsidR="00DB67E2" w:rsidRPr="00DB67E2" w:rsidRDefault="00DB67E2" w:rsidP="00DB67E2">
            <w:pPr>
              <w:ind w:left="360"/>
              <w:rPr>
                <w:rFonts w:eastAsia="Calibri"/>
                <w:b/>
                <w:sz w:val="20"/>
              </w:rPr>
            </w:pPr>
            <w:r w:rsidRPr="00DB67E2">
              <w:rPr>
                <w:rFonts w:eastAsia="Calibri"/>
                <w:b/>
                <w:sz w:val="20"/>
              </w:rPr>
              <w:t>290 lessons</w:t>
            </w:r>
          </w:p>
        </w:tc>
      </w:tr>
    </w:tbl>
    <w:p w:rsidR="00DB67E2" w:rsidRPr="00DB67E2" w:rsidRDefault="00DB67E2" w:rsidP="00DB67E2">
      <w:pPr>
        <w:ind w:left="360"/>
        <w:rPr>
          <w:b/>
          <w:sz w:val="20"/>
        </w:rPr>
      </w:pPr>
    </w:p>
    <w:p w:rsidR="00DB67E2" w:rsidRDefault="00DB67E2" w:rsidP="00DB67E2">
      <w:pPr>
        <w:ind w:left="360"/>
        <w:rPr>
          <w:b/>
          <w:sz w:val="20"/>
        </w:rPr>
      </w:pPr>
      <w:r w:rsidRPr="00DB67E2">
        <w:rPr>
          <w:b/>
          <w:sz w:val="20"/>
        </w:rPr>
        <w:t>Frequent absence can add up to a considerable amount of lost learning and can seriously disadvantage your child in adult life.</w:t>
      </w: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DB67E2" w:rsidRDefault="00DB67E2" w:rsidP="00DB67E2">
      <w:pPr>
        <w:ind w:left="360"/>
        <w:rPr>
          <w:b/>
          <w:sz w:val="20"/>
        </w:rPr>
      </w:pPr>
    </w:p>
    <w:p w:rsidR="00270976" w:rsidRDefault="00DE7FCD" w:rsidP="00270976">
      <w:pPr>
        <w:rPr>
          <w:rFonts w:ascii="Arial" w:hAnsi="Arial" w:cs="Arial"/>
          <w:b/>
          <w:bCs/>
          <w:color w:val="000000"/>
          <w:sz w:val="28"/>
          <w:szCs w:val="28"/>
          <w:lang w:val="en-US"/>
        </w:rPr>
      </w:pPr>
      <w:r>
        <w:rPr>
          <w:rFonts w:ascii="Arial" w:hAnsi="Arial" w:cs="Arial"/>
          <w:b/>
          <w:bCs/>
          <w:color w:val="000000"/>
          <w:sz w:val="28"/>
          <w:szCs w:val="28"/>
          <w:lang w:val="en-US"/>
        </w:rPr>
        <w:lastRenderedPageBreak/>
        <w:t>Annex C</w:t>
      </w:r>
      <w:r w:rsidR="00270976" w:rsidRPr="001D056D">
        <w:rPr>
          <w:rFonts w:ascii="Arial" w:hAnsi="Arial" w:cs="Arial"/>
          <w:b/>
          <w:bCs/>
          <w:color w:val="000000"/>
          <w:sz w:val="28"/>
          <w:szCs w:val="28"/>
          <w:lang w:val="en-US"/>
        </w:rPr>
        <w:t xml:space="preserve">: </w:t>
      </w:r>
      <w:proofErr w:type="spellStart"/>
      <w:r w:rsidR="00270976" w:rsidRPr="001D056D">
        <w:rPr>
          <w:rFonts w:ascii="Arial" w:hAnsi="Arial" w:cs="Arial"/>
          <w:b/>
          <w:bCs/>
          <w:color w:val="000000"/>
          <w:sz w:val="28"/>
          <w:szCs w:val="28"/>
          <w:lang w:val="en-US"/>
        </w:rPr>
        <w:t>DfE</w:t>
      </w:r>
      <w:proofErr w:type="spellEnd"/>
      <w:r w:rsidR="00270976" w:rsidRPr="001D056D">
        <w:rPr>
          <w:rFonts w:ascii="Arial" w:hAnsi="Arial" w:cs="Arial"/>
          <w:b/>
          <w:bCs/>
          <w:color w:val="000000"/>
          <w:sz w:val="28"/>
          <w:szCs w:val="28"/>
          <w:lang w:val="en-US"/>
        </w:rPr>
        <w:t xml:space="preserve"> guidance Summary table of responsibilities for school attendance. From 19</w:t>
      </w:r>
      <w:r w:rsidR="00270976" w:rsidRPr="001D056D">
        <w:rPr>
          <w:rFonts w:ascii="Arial" w:hAnsi="Arial" w:cs="Arial"/>
          <w:b/>
          <w:bCs/>
          <w:color w:val="000000"/>
          <w:sz w:val="28"/>
          <w:szCs w:val="28"/>
          <w:vertAlign w:val="superscript"/>
          <w:lang w:val="en-US"/>
        </w:rPr>
        <w:t>th</w:t>
      </w:r>
      <w:r w:rsidR="00270976" w:rsidRPr="001D056D">
        <w:rPr>
          <w:rFonts w:ascii="Arial" w:hAnsi="Arial" w:cs="Arial"/>
          <w:b/>
          <w:bCs/>
          <w:color w:val="000000"/>
          <w:sz w:val="28"/>
          <w:szCs w:val="28"/>
          <w:lang w:val="en-US"/>
        </w:rPr>
        <w:t xml:space="preserve"> August 2024</w:t>
      </w:r>
    </w:p>
    <w:p w:rsidR="00270976" w:rsidRPr="00BF063E" w:rsidRDefault="00DE7FCD" w:rsidP="00270976">
      <w:pPr>
        <w:rPr>
          <w:rFonts w:ascii="Arial" w:hAnsi="Arial" w:cs="Arial"/>
          <w:bCs/>
          <w:color w:val="000000"/>
          <w:szCs w:val="28"/>
          <w:lang w:val="en-US"/>
        </w:rPr>
      </w:pPr>
      <w:r w:rsidRPr="00BF063E">
        <w:rPr>
          <w:rFonts w:ascii="Arial" w:hAnsi="Arial" w:cs="Arial"/>
          <w:noProof/>
          <w:color w:val="000000"/>
          <w:sz w:val="24"/>
          <w:szCs w:val="24"/>
          <w:lang w:eastAsia="en-GB"/>
        </w:rPr>
        <w:drawing>
          <wp:anchor distT="0" distB="0" distL="114300" distR="114300" simplePos="0" relativeHeight="251698176" behindDoc="0" locked="0" layoutInCell="1" allowOverlap="1">
            <wp:simplePos x="0" y="0"/>
            <wp:positionH relativeFrom="column">
              <wp:posOffset>-236220</wp:posOffset>
            </wp:positionH>
            <wp:positionV relativeFrom="paragraph">
              <wp:posOffset>369570</wp:posOffset>
            </wp:positionV>
            <wp:extent cx="6332220" cy="39560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32220" cy="3956050"/>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00270976" w:rsidRPr="00DA057B">
          <w:rPr>
            <w:rStyle w:val="Hyperlink"/>
            <w:rFonts w:ascii="Arial" w:hAnsi="Arial" w:cs="Arial"/>
            <w:bCs/>
            <w:szCs w:val="28"/>
            <w:lang w:val="en-US"/>
          </w:rPr>
          <w:t>https://assets.publishing.service.gov.uk/media/65e8ae343649a2001aed63aa/Summary_table_of_responsibilities_for_school_attendance__applies_from_19_August_2024_.pdf</w:t>
        </w:r>
      </w:hyperlink>
      <w:r w:rsidR="00270976">
        <w:rPr>
          <w:rFonts w:ascii="Arial" w:hAnsi="Arial" w:cs="Arial"/>
          <w:bCs/>
          <w:color w:val="000000"/>
          <w:szCs w:val="28"/>
          <w:lang w:val="en-US"/>
        </w:rPr>
        <w:t xml:space="preserve"> </w:t>
      </w:r>
    </w:p>
    <w:p w:rsidR="00270976" w:rsidRDefault="001B7A0B" w:rsidP="00270976">
      <w:pPr>
        <w:rPr>
          <w:rFonts w:ascii="Arial" w:hAnsi="Arial" w:cs="Arial"/>
          <w:b/>
          <w:bCs/>
          <w:sz w:val="28"/>
          <w:szCs w:val="28"/>
          <w:lang w:val="en-US"/>
        </w:rPr>
      </w:pPr>
      <w:r w:rsidRPr="00BF063E">
        <w:rPr>
          <w:rFonts w:ascii="Arial" w:hAnsi="Arial" w:cs="Arial"/>
          <w:noProof/>
          <w:color w:val="000000"/>
          <w:sz w:val="24"/>
          <w:szCs w:val="24"/>
          <w:lang w:eastAsia="en-GB"/>
        </w:rPr>
        <w:drawing>
          <wp:anchor distT="0" distB="0" distL="114300" distR="114300" simplePos="0" relativeHeight="251688960" behindDoc="0" locked="0" layoutInCell="1" allowOverlap="1">
            <wp:simplePos x="0" y="0"/>
            <wp:positionH relativeFrom="column">
              <wp:posOffset>-152400</wp:posOffset>
            </wp:positionH>
            <wp:positionV relativeFrom="paragraph">
              <wp:posOffset>3649980</wp:posOffset>
            </wp:positionV>
            <wp:extent cx="6332220" cy="3911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32220" cy="3911600"/>
                    </a:xfrm>
                    <a:prstGeom prst="rect">
                      <a:avLst/>
                    </a:prstGeom>
                  </pic:spPr>
                </pic:pic>
              </a:graphicData>
            </a:graphic>
            <wp14:sizeRelH relativeFrom="page">
              <wp14:pctWidth>0</wp14:pctWidth>
            </wp14:sizeRelH>
            <wp14:sizeRelV relativeFrom="page">
              <wp14:pctHeight>0</wp14:pctHeight>
            </wp14:sizeRelV>
          </wp:anchor>
        </w:drawing>
      </w:r>
      <w:r w:rsidRPr="00BF063E">
        <w:rPr>
          <w:rFonts w:ascii="Arial" w:hAnsi="Arial" w:cs="Arial"/>
          <w:b/>
          <w:bCs/>
          <w:noProof/>
          <w:sz w:val="28"/>
          <w:szCs w:val="28"/>
          <w:lang w:eastAsia="en-GB"/>
        </w:rPr>
        <w:drawing>
          <wp:inline distT="0" distB="0" distL="0" distR="0" wp14:anchorId="390DAFBE" wp14:editId="5D1BE99C">
            <wp:extent cx="5280660" cy="35294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810" cy="3532884"/>
                    </a:xfrm>
                    <a:prstGeom prst="rect">
                      <a:avLst/>
                    </a:prstGeom>
                  </pic:spPr>
                </pic:pic>
              </a:graphicData>
            </a:graphic>
          </wp:inline>
        </w:drawing>
      </w:r>
    </w:p>
    <w:p w:rsidR="00270976" w:rsidRPr="009B6B3F" w:rsidRDefault="00270976" w:rsidP="00270976">
      <w:pPr>
        <w:rPr>
          <w:rFonts w:ascii="Arial" w:hAnsi="Arial" w:cs="Arial"/>
          <w:b/>
          <w:bCs/>
          <w:sz w:val="28"/>
          <w:szCs w:val="28"/>
          <w:lang w:val="en-US"/>
        </w:rPr>
      </w:pPr>
    </w:p>
    <w:p w:rsidR="00270976" w:rsidRPr="00155925"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DE7FCD" w:rsidP="00270976">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anchor distT="0" distB="0" distL="114300" distR="114300" simplePos="0" relativeHeight="251699200" behindDoc="0" locked="0" layoutInCell="1" allowOverlap="1">
            <wp:simplePos x="0" y="0"/>
            <wp:positionH relativeFrom="column">
              <wp:posOffset>-304800</wp:posOffset>
            </wp:positionH>
            <wp:positionV relativeFrom="paragraph">
              <wp:posOffset>-447040</wp:posOffset>
            </wp:positionV>
            <wp:extent cx="6332220" cy="32429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32220" cy="3242945"/>
                    </a:xfrm>
                    <a:prstGeom prst="rect">
                      <a:avLst/>
                    </a:prstGeom>
                  </pic:spPr>
                </pic:pic>
              </a:graphicData>
            </a:graphic>
            <wp14:sizeRelH relativeFrom="page">
              <wp14:pctWidth>0</wp14:pctWidth>
            </wp14:sizeRelH>
            <wp14:sizeRelV relativeFrom="page">
              <wp14:pctHeight>0</wp14:pctHeight>
            </wp14:sizeRelV>
          </wp:anchor>
        </w:drawing>
      </w: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270976" w:rsidRDefault="00270976" w:rsidP="00270976">
      <w:pPr>
        <w:autoSpaceDE w:val="0"/>
        <w:autoSpaceDN w:val="0"/>
        <w:adjustRightInd w:val="0"/>
        <w:rPr>
          <w:rFonts w:ascii="Arial" w:hAnsi="Arial" w:cs="Arial"/>
          <w:color w:val="000000"/>
          <w:sz w:val="24"/>
          <w:szCs w:val="24"/>
          <w:lang w:val="en-US"/>
        </w:rPr>
      </w:pPr>
    </w:p>
    <w:p w:rsidR="00DB67E2" w:rsidRDefault="00DB67E2" w:rsidP="00DB67E2">
      <w:pPr>
        <w:ind w:left="360"/>
        <w:rPr>
          <w:b/>
          <w:sz w:val="20"/>
        </w:rPr>
      </w:pPr>
    </w:p>
    <w:p w:rsidR="00DB67E2" w:rsidRDefault="00DB67E2" w:rsidP="00DB67E2">
      <w:pPr>
        <w:ind w:left="360"/>
        <w:rPr>
          <w:b/>
          <w:sz w:val="20"/>
        </w:rPr>
      </w:pPr>
    </w:p>
    <w:p w:rsidR="00270976" w:rsidRDefault="00DE7FCD" w:rsidP="00DB67E2">
      <w:pPr>
        <w:ind w:left="360"/>
        <w:rPr>
          <w:b/>
          <w:sz w:val="20"/>
        </w:rPr>
      </w:pPr>
      <w:r w:rsidRPr="00BF063E">
        <w:rPr>
          <w:rFonts w:ascii="Arial" w:hAnsi="Arial" w:cs="Arial"/>
          <w:noProof/>
          <w:color w:val="000000"/>
          <w:sz w:val="24"/>
          <w:szCs w:val="24"/>
          <w:lang w:eastAsia="en-GB"/>
        </w:rPr>
        <w:drawing>
          <wp:anchor distT="0" distB="0" distL="114300" distR="114300" simplePos="0" relativeHeight="251695104" behindDoc="0" locked="0" layoutInCell="1" allowOverlap="1">
            <wp:simplePos x="0" y="0"/>
            <wp:positionH relativeFrom="column">
              <wp:posOffset>-198120</wp:posOffset>
            </wp:positionH>
            <wp:positionV relativeFrom="paragraph">
              <wp:posOffset>184150</wp:posOffset>
            </wp:positionV>
            <wp:extent cx="6332220" cy="32600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32220" cy="3260090"/>
                    </a:xfrm>
                    <a:prstGeom prst="rect">
                      <a:avLst/>
                    </a:prstGeom>
                  </pic:spPr>
                </pic:pic>
              </a:graphicData>
            </a:graphic>
            <wp14:sizeRelH relativeFrom="page">
              <wp14:pctWidth>0</wp14:pctWidth>
            </wp14:sizeRelH>
            <wp14:sizeRelV relativeFrom="page">
              <wp14:pctHeight>0</wp14:pctHeight>
            </wp14:sizeRelV>
          </wp:anchor>
        </w:drawing>
      </w: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270976" w:rsidRDefault="00270976" w:rsidP="00DB67E2">
      <w:pPr>
        <w:ind w:left="360"/>
        <w:rPr>
          <w:b/>
          <w:sz w:val="20"/>
        </w:rPr>
      </w:pPr>
    </w:p>
    <w:p w:rsidR="009200F4" w:rsidRDefault="009200F4" w:rsidP="009200F4">
      <w:pPr>
        <w:widowControl w:val="0"/>
        <w:autoSpaceDE w:val="0"/>
        <w:autoSpaceDN w:val="0"/>
        <w:spacing w:after="0" w:line="240" w:lineRule="auto"/>
        <w:jc w:val="both"/>
        <w:rPr>
          <w:rFonts w:ascii="Arial" w:eastAsia="Arial" w:hAnsi="Arial" w:cs="Arial"/>
          <w:b/>
          <w:sz w:val="24"/>
          <w:szCs w:val="24"/>
        </w:rPr>
      </w:pPr>
    </w:p>
    <w:p w:rsidR="009200F4" w:rsidRDefault="009200F4" w:rsidP="009200F4">
      <w:pPr>
        <w:widowControl w:val="0"/>
        <w:autoSpaceDE w:val="0"/>
        <w:autoSpaceDN w:val="0"/>
        <w:spacing w:after="0" w:line="240" w:lineRule="auto"/>
        <w:jc w:val="both"/>
        <w:rPr>
          <w:rFonts w:ascii="Arial" w:eastAsia="Arial" w:hAnsi="Arial" w:cs="Arial"/>
          <w:b/>
          <w:sz w:val="24"/>
          <w:szCs w:val="24"/>
        </w:rPr>
      </w:pPr>
    </w:p>
    <w:p w:rsidR="009200F4" w:rsidRDefault="009200F4" w:rsidP="009200F4">
      <w:pPr>
        <w:widowControl w:val="0"/>
        <w:autoSpaceDE w:val="0"/>
        <w:autoSpaceDN w:val="0"/>
        <w:spacing w:after="0" w:line="240" w:lineRule="auto"/>
        <w:jc w:val="both"/>
        <w:rPr>
          <w:rFonts w:ascii="Arial" w:eastAsia="Arial" w:hAnsi="Arial" w:cs="Arial"/>
          <w:b/>
          <w:sz w:val="24"/>
          <w:szCs w:val="24"/>
        </w:rPr>
      </w:pPr>
    </w:p>
    <w:p w:rsidR="009200F4" w:rsidRDefault="009200F4"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DE7FCD" w:rsidP="009200F4">
      <w:pPr>
        <w:widowControl w:val="0"/>
        <w:autoSpaceDE w:val="0"/>
        <w:autoSpaceDN w:val="0"/>
        <w:spacing w:after="0" w:line="240" w:lineRule="auto"/>
        <w:jc w:val="both"/>
        <w:rPr>
          <w:rFonts w:ascii="Arial" w:eastAsia="Arial" w:hAnsi="Arial" w:cs="Arial"/>
          <w:b/>
          <w:sz w:val="24"/>
          <w:szCs w:val="24"/>
        </w:rPr>
      </w:pPr>
      <w:r w:rsidRPr="00BF063E">
        <w:rPr>
          <w:rFonts w:ascii="Arial" w:hAnsi="Arial" w:cs="Arial"/>
          <w:noProof/>
          <w:color w:val="000000"/>
          <w:sz w:val="24"/>
          <w:szCs w:val="24"/>
          <w:lang w:eastAsia="en-GB"/>
        </w:rPr>
        <w:lastRenderedPageBreak/>
        <w:drawing>
          <wp:anchor distT="0" distB="0" distL="114300" distR="114300" simplePos="0" relativeHeight="251694080" behindDoc="0" locked="0" layoutInCell="1" allowOverlap="1">
            <wp:simplePos x="0" y="0"/>
            <wp:positionH relativeFrom="column">
              <wp:posOffset>-220980</wp:posOffset>
            </wp:positionH>
            <wp:positionV relativeFrom="paragraph">
              <wp:posOffset>179705</wp:posOffset>
            </wp:positionV>
            <wp:extent cx="6332220" cy="39751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32220" cy="3975100"/>
                    </a:xfrm>
                    <a:prstGeom prst="rect">
                      <a:avLst/>
                    </a:prstGeom>
                  </pic:spPr>
                </pic:pic>
              </a:graphicData>
            </a:graphic>
            <wp14:sizeRelH relativeFrom="page">
              <wp14:pctWidth>0</wp14:pctWidth>
            </wp14:sizeRelH>
            <wp14:sizeRelV relativeFrom="page">
              <wp14:pctHeight>0</wp14:pctHeight>
            </wp14:sizeRelV>
          </wp:anchor>
        </w:drawing>
      </w: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noProof/>
          <w:lang w:eastAsia="en-GB"/>
        </w:rPr>
      </w:pPr>
    </w:p>
    <w:p w:rsidR="001B7A0B" w:rsidRDefault="001B7A0B" w:rsidP="009200F4">
      <w:pPr>
        <w:widowControl w:val="0"/>
        <w:autoSpaceDE w:val="0"/>
        <w:autoSpaceDN w:val="0"/>
        <w:spacing w:after="0" w:line="240" w:lineRule="auto"/>
        <w:jc w:val="both"/>
        <w:rPr>
          <w:noProof/>
          <w:lang w:eastAsia="en-GB"/>
        </w:rPr>
      </w:pPr>
    </w:p>
    <w:p w:rsidR="001B7A0B" w:rsidRDefault="001B7A0B" w:rsidP="009200F4">
      <w:pPr>
        <w:widowControl w:val="0"/>
        <w:autoSpaceDE w:val="0"/>
        <w:autoSpaceDN w:val="0"/>
        <w:spacing w:after="0" w:line="240" w:lineRule="auto"/>
        <w:jc w:val="both"/>
        <w:rPr>
          <w:noProof/>
          <w:lang w:eastAsia="en-GB"/>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DE7FCD" w:rsidP="009200F4">
      <w:pPr>
        <w:widowControl w:val="0"/>
        <w:autoSpaceDE w:val="0"/>
        <w:autoSpaceDN w:val="0"/>
        <w:spacing w:after="0" w:line="240" w:lineRule="auto"/>
        <w:jc w:val="both"/>
        <w:rPr>
          <w:rFonts w:ascii="Arial" w:eastAsia="Arial" w:hAnsi="Arial" w:cs="Arial"/>
          <w:b/>
          <w:sz w:val="24"/>
          <w:szCs w:val="24"/>
        </w:rPr>
      </w:pPr>
      <w:r w:rsidRPr="00BF063E">
        <w:rPr>
          <w:rFonts w:ascii="Arial" w:hAnsi="Arial" w:cs="Arial"/>
          <w:noProof/>
          <w:color w:val="000000"/>
          <w:sz w:val="24"/>
          <w:szCs w:val="24"/>
          <w:lang w:eastAsia="en-GB"/>
        </w:rPr>
        <w:drawing>
          <wp:anchor distT="0" distB="0" distL="114300" distR="114300" simplePos="0" relativeHeight="251696128" behindDoc="0" locked="0" layoutInCell="1" allowOverlap="1">
            <wp:simplePos x="0" y="0"/>
            <wp:positionH relativeFrom="column">
              <wp:posOffset>-220981</wp:posOffset>
            </wp:positionH>
            <wp:positionV relativeFrom="paragraph">
              <wp:posOffset>205105</wp:posOffset>
            </wp:positionV>
            <wp:extent cx="6425889" cy="35280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34885" cy="3532999"/>
                    </a:xfrm>
                    <a:prstGeom prst="rect">
                      <a:avLst/>
                    </a:prstGeom>
                  </pic:spPr>
                </pic:pic>
              </a:graphicData>
            </a:graphic>
            <wp14:sizeRelH relativeFrom="page">
              <wp14:pctWidth>0</wp14:pctWidth>
            </wp14:sizeRelH>
            <wp14:sizeRelV relativeFrom="page">
              <wp14:pctHeight>0</wp14:pctHeight>
            </wp14:sizeRelV>
          </wp:anchor>
        </w:drawing>
      </w: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DE7FCD" w:rsidP="009200F4">
      <w:pPr>
        <w:widowControl w:val="0"/>
        <w:autoSpaceDE w:val="0"/>
        <w:autoSpaceDN w:val="0"/>
        <w:spacing w:after="0" w:line="240" w:lineRule="auto"/>
        <w:jc w:val="both"/>
        <w:rPr>
          <w:rFonts w:ascii="Arial" w:eastAsia="Arial" w:hAnsi="Arial" w:cs="Arial"/>
          <w:b/>
          <w:sz w:val="24"/>
          <w:szCs w:val="24"/>
        </w:rPr>
      </w:pPr>
      <w:r w:rsidRPr="00BF063E">
        <w:rPr>
          <w:rFonts w:ascii="Arial" w:hAnsi="Arial" w:cs="Arial"/>
          <w:noProof/>
          <w:color w:val="000000"/>
          <w:sz w:val="24"/>
          <w:szCs w:val="24"/>
          <w:lang w:eastAsia="en-GB"/>
        </w:rPr>
        <w:lastRenderedPageBreak/>
        <w:drawing>
          <wp:anchor distT="0" distB="0" distL="114300" distR="114300" simplePos="0" relativeHeight="251697152" behindDoc="0" locked="0" layoutInCell="1" allowOverlap="1">
            <wp:simplePos x="0" y="0"/>
            <wp:positionH relativeFrom="column">
              <wp:posOffset>-193040</wp:posOffset>
            </wp:positionH>
            <wp:positionV relativeFrom="paragraph">
              <wp:posOffset>-401320</wp:posOffset>
            </wp:positionV>
            <wp:extent cx="6304280" cy="244602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04280" cy="2446020"/>
                    </a:xfrm>
                    <a:prstGeom prst="rect">
                      <a:avLst/>
                    </a:prstGeom>
                  </pic:spPr>
                </pic:pic>
              </a:graphicData>
            </a:graphic>
            <wp14:sizeRelH relativeFrom="page">
              <wp14:pctWidth>0</wp14:pctWidth>
            </wp14:sizeRelH>
            <wp14:sizeRelV relativeFrom="page">
              <wp14:pctHeight>0</wp14:pctHeight>
            </wp14:sizeRelV>
          </wp:anchor>
        </w:drawing>
      </w: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1B7A0B" w:rsidRDefault="001B7A0B"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r w:rsidRPr="00BF063E">
        <w:rPr>
          <w:rFonts w:ascii="Arial" w:hAnsi="Arial" w:cs="Arial"/>
          <w:noProof/>
          <w:color w:val="000000"/>
          <w:sz w:val="24"/>
          <w:szCs w:val="24"/>
          <w:lang w:eastAsia="en-GB"/>
        </w:rPr>
        <w:drawing>
          <wp:anchor distT="0" distB="0" distL="114300" distR="114300" simplePos="0" relativeHeight="251691008" behindDoc="0" locked="0" layoutInCell="1" allowOverlap="1">
            <wp:simplePos x="0" y="0"/>
            <wp:positionH relativeFrom="column">
              <wp:posOffset>-129540</wp:posOffset>
            </wp:positionH>
            <wp:positionV relativeFrom="paragraph">
              <wp:posOffset>116205</wp:posOffset>
            </wp:positionV>
            <wp:extent cx="6400800" cy="37928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00800" cy="3792855"/>
                    </a:xfrm>
                    <a:prstGeom prst="rect">
                      <a:avLst/>
                    </a:prstGeom>
                  </pic:spPr>
                </pic:pic>
              </a:graphicData>
            </a:graphic>
            <wp14:sizeRelH relativeFrom="page">
              <wp14:pctWidth>0</wp14:pctWidth>
            </wp14:sizeRelH>
            <wp14:sizeRelV relativeFrom="page">
              <wp14:pctHeight>0</wp14:pctHeight>
            </wp14:sizeRelV>
          </wp:anchor>
        </w:drawing>
      </w: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r>
        <w:rPr>
          <w:noProof/>
          <w:lang w:eastAsia="en-GB"/>
        </w:rPr>
        <w:drawing>
          <wp:anchor distT="0" distB="0" distL="114300" distR="114300" simplePos="0" relativeHeight="251701248" behindDoc="0" locked="0" layoutInCell="1" allowOverlap="1" wp14:anchorId="45028762" wp14:editId="0D10938B">
            <wp:simplePos x="0" y="0"/>
            <wp:positionH relativeFrom="column">
              <wp:posOffset>4061460</wp:posOffset>
            </wp:positionH>
            <wp:positionV relativeFrom="paragraph">
              <wp:posOffset>-312420</wp:posOffset>
            </wp:positionV>
            <wp:extent cx="1892300" cy="527050"/>
            <wp:effectExtent l="0" t="0" r="0" b="6350"/>
            <wp:wrapNone/>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0" cy="527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24"/>
          <w:szCs w:val="24"/>
        </w:rPr>
        <w:t>Annex D</w:t>
      </w: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DE7FCD" w:rsidRDefault="00DE7FCD" w:rsidP="009200F4">
      <w:pPr>
        <w:widowControl w:val="0"/>
        <w:autoSpaceDE w:val="0"/>
        <w:autoSpaceDN w:val="0"/>
        <w:spacing w:after="0" w:line="240" w:lineRule="auto"/>
        <w:jc w:val="both"/>
        <w:rPr>
          <w:rFonts w:ascii="Arial" w:eastAsia="Arial" w:hAnsi="Arial" w:cs="Arial"/>
          <w:b/>
          <w:sz w:val="24"/>
          <w:szCs w:val="24"/>
        </w:rPr>
      </w:pPr>
    </w:p>
    <w:p w:rsidR="009200F4" w:rsidRPr="009200F4" w:rsidRDefault="009200F4" w:rsidP="009200F4">
      <w:pPr>
        <w:widowControl w:val="0"/>
        <w:autoSpaceDE w:val="0"/>
        <w:autoSpaceDN w:val="0"/>
        <w:spacing w:after="0" w:line="240" w:lineRule="auto"/>
        <w:jc w:val="both"/>
        <w:rPr>
          <w:rFonts w:ascii="Arial" w:eastAsia="Arial" w:hAnsi="Arial" w:cs="Arial"/>
          <w:b/>
          <w:sz w:val="24"/>
          <w:szCs w:val="24"/>
        </w:rPr>
      </w:pPr>
      <w:r w:rsidRPr="009200F4">
        <w:rPr>
          <w:rFonts w:ascii="Arial" w:eastAsia="Arial" w:hAnsi="Arial" w:cs="Arial"/>
          <w:b/>
          <w:sz w:val="24"/>
          <w:szCs w:val="24"/>
        </w:rPr>
        <w:t>Schools Attendance Support Service – updated June 2024</w:t>
      </w:r>
    </w:p>
    <w:p w:rsidR="009200F4" w:rsidRPr="009200F4" w:rsidRDefault="009200F4" w:rsidP="009200F4">
      <w:pPr>
        <w:widowControl w:val="0"/>
        <w:autoSpaceDE w:val="0"/>
        <w:autoSpaceDN w:val="0"/>
        <w:spacing w:after="0" w:line="240" w:lineRule="auto"/>
        <w:jc w:val="both"/>
        <w:rPr>
          <w:rFonts w:ascii="Arial" w:eastAsia="Arial" w:hAnsi="Arial" w:cs="Arial"/>
          <w:b/>
          <w:sz w:val="24"/>
          <w:szCs w:val="24"/>
        </w:rPr>
      </w:pPr>
    </w:p>
    <w:p w:rsidR="009200F4" w:rsidRPr="009200F4" w:rsidRDefault="009200F4" w:rsidP="009200F4">
      <w:pPr>
        <w:widowControl w:val="0"/>
        <w:autoSpaceDE w:val="0"/>
        <w:autoSpaceDN w:val="0"/>
        <w:spacing w:after="0" w:line="240" w:lineRule="auto"/>
        <w:ind w:left="102" w:right="102"/>
        <w:jc w:val="center"/>
        <w:rPr>
          <w:rFonts w:ascii="Arial" w:eastAsia="Arial" w:hAnsi="Arial" w:cs="Arial"/>
          <w:b/>
          <w:sz w:val="32"/>
          <w:szCs w:val="32"/>
        </w:rPr>
      </w:pPr>
      <w:r w:rsidRPr="009200F4">
        <w:rPr>
          <w:rFonts w:ascii="Arial" w:eastAsia="Arial" w:hAnsi="Arial" w:cs="Arial"/>
          <w:b/>
          <w:sz w:val="32"/>
          <w:szCs w:val="32"/>
          <w:u w:val="single"/>
        </w:rPr>
        <w:t>PENALTY</w:t>
      </w:r>
      <w:r w:rsidRPr="009200F4">
        <w:rPr>
          <w:rFonts w:ascii="Arial" w:eastAsia="Arial" w:hAnsi="Arial" w:cs="Arial"/>
          <w:b/>
          <w:spacing w:val="-6"/>
          <w:sz w:val="32"/>
          <w:szCs w:val="32"/>
          <w:u w:val="single"/>
        </w:rPr>
        <w:t xml:space="preserve"> </w:t>
      </w:r>
      <w:r w:rsidRPr="009200F4">
        <w:rPr>
          <w:rFonts w:ascii="Arial" w:eastAsia="Arial" w:hAnsi="Arial" w:cs="Arial"/>
          <w:b/>
          <w:sz w:val="32"/>
          <w:szCs w:val="32"/>
          <w:u w:val="single"/>
        </w:rPr>
        <w:t>NOTICE</w:t>
      </w:r>
      <w:r w:rsidRPr="009200F4">
        <w:rPr>
          <w:rFonts w:ascii="Arial" w:eastAsia="Arial" w:hAnsi="Arial" w:cs="Arial"/>
          <w:b/>
          <w:spacing w:val="-3"/>
          <w:sz w:val="32"/>
          <w:szCs w:val="32"/>
          <w:u w:val="single"/>
        </w:rPr>
        <w:t xml:space="preserve"> </w:t>
      </w:r>
      <w:r w:rsidRPr="009200F4">
        <w:rPr>
          <w:rFonts w:ascii="Arial" w:eastAsia="Arial" w:hAnsi="Arial" w:cs="Arial"/>
          <w:b/>
          <w:sz w:val="32"/>
          <w:szCs w:val="32"/>
          <w:u w:val="single"/>
        </w:rPr>
        <w:t>CODE</w:t>
      </w:r>
      <w:r w:rsidRPr="009200F4">
        <w:rPr>
          <w:rFonts w:ascii="Arial" w:eastAsia="Arial" w:hAnsi="Arial" w:cs="Arial"/>
          <w:b/>
          <w:spacing w:val="-3"/>
          <w:sz w:val="32"/>
          <w:szCs w:val="32"/>
          <w:u w:val="single"/>
        </w:rPr>
        <w:t xml:space="preserve"> </w:t>
      </w:r>
      <w:r w:rsidRPr="009200F4">
        <w:rPr>
          <w:rFonts w:ascii="Arial" w:eastAsia="Arial" w:hAnsi="Arial" w:cs="Arial"/>
          <w:b/>
          <w:sz w:val="32"/>
          <w:szCs w:val="32"/>
          <w:u w:val="single"/>
        </w:rPr>
        <w:t>OF</w:t>
      </w:r>
      <w:r w:rsidRPr="009200F4">
        <w:rPr>
          <w:rFonts w:ascii="Arial" w:eastAsia="Arial" w:hAnsi="Arial" w:cs="Arial"/>
          <w:b/>
          <w:spacing w:val="-4"/>
          <w:sz w:val="32"/>
          <w:szCs w:val="32"/>
          <w:u w:val="single"/>
        </w:rPr>
        <w:t xml:space="preserve"> </w:t>
      </w:r>
      <w:r w:rsidRPr="009200F4">
        <w:rPr>
          <w:rFonts w:ascii="Arial" w:eastAsia="Arial" w:hAnsi="Arial" w:cs="Arial"/>
          <w:b/>
          <w:spacing w:val="-2"/>
          <w:sz w:val="32"/>
          <w:szCs w:val="32"/>
          <w:u w:val="single"/>
        </w:rPr>
        <w:t>CONDUCT</w:t>
      </w:r>
    </w:p>
    <w:p w:rsidR="009200F4" w:rsidRPr="009200F4" w:rsidRDefault="009200F4" w:rsidP="009200F4">
      <w:pPr>
        <w:widowControl w:val="0"/>
        <w:autoSpaceDE w:val="0"/>
        <w:autoSpaceDN w:val="0"/>
        <w:spacing w:after="0" w:line="240" w:lineRule="auto"/>
        <w:jc w:val="both"/>
        <w:rPr>
          <w:rFonts w:ascii="Arial" w:eastAsia="Arial" w:hAnsi="Arial" w:cs="Arial"/>
          <w:b/>
          <w:sz w:val="24"/>
          <w:szCs w:val="24"/>
        </w:rPr>
      </w:pPr>
    </w:p>
    <w:p w:rsidR="009200F4" w:rsidRPr="009200F4" w:rsidRDefault="009200F4" w:rsidP="009200F4">
      <w:pPr>
        <w:widowControl w:val="0"/>
        <w:autoSpaceDE w:val="0"/>
        <w:autoSpaceDN w:val="0"/>
        <w:spacing w:after="0" w:line="240" w:lineRule="auto"/>
        <w:jc w:val="both"/>
        <w:rPr>
          <w:rFonts w:ascii="Arial" w:eastAsia="Arial" w:hAnsi="Arial" w:cs="Arial"/>
          <w:b/>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color w:val="0D0D0D"/>
          <w:sz w:val="24"/>
          <w:szCs w:val="24"/>
          <w:bdr w:val="none" w:sz="0" w:space="0" w:color="auto" w:frame="1"/>
        </w:rPr>
      </w:pPr>
      <w:r w:rsidRPr="009200F4">
        <w:rPr>
          <w:rFonts w:ascii="Arial" w:eastAsia="Arial" w:hAnsi="Arial" w:cs="Arial"/>
          <w:bCs/>
          <w:sz w:val="24"/>
          <w:szCs w:val="24"/>
        </w:rPr>
        <w:t xml:space="preserve">The purpose of </w:t>
      </w:r>
      <w:r w:rsidRPr="009200F4">
        <w:rPr>
          <w:rFonts w:ascii="Arial" w:eastAsia="Arial" w:hAnsi="Arial" w:cs="Arial"/>
          <w:sz w:val="24"/>
          <w:szCs w:val="24"/>
        </w:rPr>
        <w:t xml:space="preserve">this local code of conduct is to ensure that penalty notices for school absence are issued in a manner that is fair and consistent across Sandwell.  The code sets out the arrangements for administering penalty notices in Sandwell and must be </w:t>
      </w:r>
      <w:r w:rsidRPr="009200F4">
        <w:rPr>
          <w:rFonts w:ascii="Arial" w:eastAsia="Arial" w:hAnsi="Arial" w:cs="Arial"/>
          <w:color w:val="0D0D0D"/>
          <w:sz w:val="24"/>
          <w:szCs w:val="24"/>
          <w:bdr w:val="none" w:sz="0" w:space="0" w:color="auto" w:frame="1"/>
        </w:rPr>
        <w:t>adhered to by anyone issuing a penalty notice for school absence in this area.  The code complies with relevant regulations and the Department for Education’s national framework for penalty notices as set out in the ‘</w:t>
      </w:r>
      <w:hyperlink r:id="rId21" w:history="1">
        <w:r w:rsidRPr="009200F4">
          <w:rPr>
            <w:rFonts w:ascii="Arial" w:eastAsia="Arial" w:hAnsi="Arial" w:cs="Arial"/>
            <w:color w:val="0563C1"/>
            <w:sz w:val="24"/>
            <w:szCs w:val="24"/>
            <w:u w:val="single"/>
            <w:bdr w:val="none" w:sz="0" w:space="0" w:color="auto" w:frame="1"/>
          </w:rPr>
          <w:t>Working together to improve school attendance</w:t>
        </w:r>
      </w:hyperlink>
      <w:r w:rsidRPr="009200F4">
        <w:rPr>
          <w:rFonts w:ascii="Arial" w:eastAsia="Arial" w:hAnsi="Arial" w:cs="Arial"/>
          <w:color w:val="0D0D0D"/>
          <w:sz w:val="24"/>
          <w:szCs w:val="24"/>
          <w:bdr w:val="none" w:sz="0" w:space="0" w:color="auto" w:frame="1"/>
        </w:rPr>
        <w:t>’ guidance.</w:t>
      </w:r>
    </w:p>
    <w:p w:rsidR="009200F4" w:rsidRPr="009200F4" w:rsidRDefault="009200F4" w:rsidP="009200F4">
      <w:pPr>
        <w:autoSpaceDN w:val="0"/>
        <w:spacing w:after="0" w:line="240" w:lineRule="auto"/>
        <w:jc w:val="both"/>
        <w:rPr>
          <w:rFonts w:ascii="Arial" w:eastAsia="Arial" w:hAnsi="Arial" w:cs="Arial"/>
          <w:sz w:val="24"/>
          <w:szCs w:val="24"/>
        </w:rPr>
      </w:pPr>
    </w:p>
    <w:p w:rsidR="009200F4" w:rsidRPr="009200F4" w:rsidRDefault="009200F4" w:rsidP="009200F4">
      <w:pPr>
        <w:autoSpaceDN w:val="0"/>
        <w:spacing w:after="0" w:line="240" w:lineRule="auto"/>
        <w:jc w:val="both"/>
        <w:rPr>
          <w:rFonts w:ascii="Arial" w:eastAsia="Arial" w:hAnsi="Arial" w:cs="Arial"/>
          <w:b/>
          <w:bCs/>
          <w:color w:val="0D0D0D"/>
          <w:sz w:val="24"/>
          <w:szCs w:val="24"/>
          <w:u w:val="single"/>
          <w:bdr w:val="none" w:sz="0" w:space="0" w:color="auto" w:frame="1"/>
        </w:rPr>
      </w:pPr>
    </w:p>
    <w:p w:rsidR="009200F4" w:rsidRPr="009200F4" w:rsidRDefault="009200F4" w:rsidP="009200F4">
      <w:pPr>
        <w:autoSpaceDN w:val="0"/>
        <w:spacing w:after="0" w:line="240" w:lineRule="auto"/>
        <w:jc w:val="both"/>
        <w:rPr>
          <w:rFonts w:ascii="Arial" w:eastAsia="Arial" w:hAnsi="Arial" w:cs="Arial"/>
          <w:b/>
          <w:bCs/>
          <w:color w:val="0D0D0D"/>
          <w:sz w:val="24"/>
          <w:szCs w:val="24"/>
          <w:u w:val="single"/>
          <w:bdr w:val="none" w:sz="0" w:space="0" w:color="auto" w:frame="1"/>
        </w:rPr>
      </w:pPr>
      <w:r w:rsidRPr="009200F4">
        <w:rPr>
          <w:rFonts w:ascii="Arial" w:eastAsia="Arial" w:hAnsi="Arial" w:cs="Arial"/>
          <w:b/>
          <w:bCs/>
          <w:color w:val="0D0D0D"/>
          <w:sz w:val="24"/>
          <w:szCs w:val="24"/>
          <w:u w:val="single"/>
          <w:bdr w:val="none" w:sz="0" w:space="0" w:color="auto" w:frame="1"/>
        </w:rPr>
        <w:t>Consultation</w:t>
      </w:r>
    </w:p>
    <w:p w:rsidR="009200F4" w:rsidRPr="009200F4" w:rsidRDefault="009200F4" w:rsidP="009200F4">
      <w:pPr>
        <w:autoSpaceDN w:val="0"/>
        <w:spacing w:after="0" w:line="240" w:lineRule="auto"/>
        <w:jc w:val="both"/>
        <w:rPr>
          <w:rFonts w:ascii="Arial" w:eastAsia="Arial" w:hAnsi="Arial" w:cs="Arial"/>
          <w:b/>
          <w:bCs/>
          <w:color w:val="0D0D0D"/>
          <w:sz w:val="24"/>
          <w:szCs w:val="24"/>
          <w:u w:val="single"/>
          <w:bdr w:val="none" w:sz="0" w:space="0" w:color="auto" w:frame="1"/>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color w:val="0D0D0D"/>
          <w:sz w:val="24"/>
          <w:szCs w:val="24"/>
          <w:bdr w:val="none" w:sz="0" w:space="0" w:color="auto" w:frame="1"/>
        </w:rPr>
      </w:pPr>
      <w:r w:rsidRPr="009200F4">
        <w:rPr>
          <w:rFonts w:ascii="Arial" w:eastAsia="Arial" w:hAnsi="Arial" w:cs="Arial"/>
          <w:bCs/>
          <w:sz w:val="24"/>
          <w:szCs w:val="24"/>
        </w:rPr>
        <w:t xml:space="preserve">This code has been drawn up in consultation with the </w:t>
      </w:r>
      <w:proofErr w:type="spellStart"/>
      <w:r w:rsidRPr="009200F4">
        <w:rPr>
          <w:rFonts w:ascii="Arial" w:eastAsia="Arial" w:hAnsi="Arial" w:cs="Arial"/>
          <w:bCs/>
          <w:sz w:val="24"/>
          <w:szCs w:val="24"/>
        </w:rPr>
        <w:t>headteachers</w:t>
      </w:r>
      <w:proofErr w:type="spellEnd"/>
      <w:r w:rsidRPr="009200F4">
        <w:rPr>
          <w:rFonts w:ascii="Arial" w:eastAsia="Arial" w:hAnsi="Arial" w:cs="Arial"/>
          <w:bCs/>
          <w:sz w:val="24"/>
          <w:szCs w:val="24"/>
        </w:rPr>
        <w:t xml:space="preserve"> and governing bodies of state funded school and the local police force.</w:t>
      </w:r>
    </w:p>
    <w:p w:rsidR="009200F4" w:rsidRPr="009200F4" w:rsidRDefault="009200F4" w:rsidP="009200F4">
      <w:pPr>
        <w:autoSpaceDN w:val="0"/>
        <w:spacing w:after="0" w:line="240" w:lineRule="auto"/>
        <w:ind w:hanging="720"/>
        <w:jc w:val="both"/>
        <w:rPr>
          <w:rFonts w:ascii="Arial" w:eastAsia="Arial" w:hAnsi="Arial" w:cs="Arial"/>
          <w:bCs/>
          <w:sz w:val="24"/>
          <w:szCs w:val="24"/>
        </w:rPr>
      </w:pPr>
    </w:p>
    <w:p w:rsidR="009200F4" w:rsidRPr="009200F4" w:rsidRDefault="009200F4" w:rsidP="009200F4">
      <w:pPr>
        <w:autoSpaceDN w:val="0"/>
        <w:spacing w:after="0" w:line="240" w:lineRule="auto"/>
        <w:ind w:left="720" w:hanging="720"/>
        <w:contextualSpacing/>
        <w:jc w:val="both"/>
        <w:rPr>
          <w:rFonts w:ascii="Arial" w:eastAsia="Arial" w:hAnsi="Arial" w:cs="Arial"/>
          <w:b/>
          <w:sz w:val="24"/>
          <w:szCs w:val="24"/>
          <w:u w:val="single"/>
        </w:rPr>
      </w:pPr>
    </w:p>
    <w:p w:rsidR="009200F4" w:rsidRPr="009200F4" w:rsidRDefault="009200F4" w:rsidP="009200F4">
      <w:pPr>
        <w:autoSpaceDN w:val="0"/>
        <w:spacing w:after="0" w:line="240" w:lineRule="auto"/>
        <w:ind w:left="720" w:hanging="720"/>
        <w:contextualSpacing/>
        <w:jc w:val="both"/>
        <w:rPr>
          <w:rFonts w:ascii="Arial" w:eastAsia="Arial" w:hAnsi="Arial" w:cs="Arial"/>
          <w:b/>
          <w:color w:val="0D0D0D"/>
          <w:sz w:val="24"/>
          <w:szCs w:val="24"/>
          <w:u w:val="single"/>
          <w:bdr w:val="none" w:sz="0" w:space="0" w:color="auto" w:frame="1"/>
        </w:rPr>
      </w:pPr>
      <w:r w:rsidRPr="009200F4">
        <w:rPr>
          <w:rFonts w:ascii="Arial" w:eastAsia="Arial" w:hAnsi="Arial" w:cs="Arial"/>
          <w:b/>
          <w:sz w:val="24"/>
          <w:szCs w:val="24"/>
          <w:u w:val="single"/>
        </w:rPr>
        <w:t>Legal Basis</w:t>
      </w:r>
    </w:p>
    <w:p w:rsidR="009200F4" w:rsidRPr="009200F4" w:rsidRDefault="009200F4" w:rsidP="009200F4">
      <w:pPr>
        <w:autoSpaceDN w:val="0"/>
        <w:spacing w:after="0" w:line="240" w:lineRule="auto"/>
        <w:ind w:hanging="720"/>
        <w:jc w:val="both"/>
        <w:rPr>
          <w:rFonts w:ascii="Arial" w:eastAsia="Arial" w:hAnsi="Arial" w:cs="Arial"/>
          <w:color w:val="0D0D0D"/>
          <w:sz w:val="24"/>
          <w:szCs w:val="24"/>
          <w:bdr w:val="none" w:sz="0" w:space="0" w:color="auto" w:frame="1"/>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The regular, punctual attendance of pupils at the school where they are registered is both a legal requirement and essential for students to maximise the educational opportunities available to them.</w:t>
      </w:r>
    </w:p>
    <w:p w:rsidR="009200F4" w:rsidRPr="009200F4" w:rsidRDefault="009200F4" w:rsidP="009200F4">
      <w:pPr>
        <w:autoSpaceDN w:val="0"/>
        <w:spacing w:after="0" w:line="240" w:lineRule="auto"/>
        <w:ind w:left="720" w:hanging="720"/>
        <w:contextualSpacing/>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 xml:space="preserve">Penalty notices may be issued to a parent as an alternative to prosecution for irregular school attendance under s444 of the Education Act 1996.  They can only be issued in relation to pupils of compulsory school age in </w:t>
      </w:r>
      <w:bookmarkStart w:id="1" w:name="_Hlk168495770"/>
      <w:r w:rsidRPr="009200F4">
        <w:rPr>
          <w:rFonts w:ascii="Arial" w:eastAsia="Arial" w:hAnsi="Arial" w:cs="Arial"/>
          <w:sz w:val="24"/>
          <w:szCs w:val="24"/>
        </w:rPr>
        <w:t xml:space="preserve">maintained schools, pupil referral units, academy schools, alternative education provision academies, and certain off-site places as set out in section </w:t>
      </w:r>
      <w:proofErr w:type="gramStart"/>
      <w:r w:rsidRPr="009200F4">
        <w:rPr>
          <w:rFonts w:ascii="Arial" w:eastAsia="Arial" w:hAnsi="Arial" w:cs="Arial"/>
          <w:sz w:val="24"/>
          <w:szCs w:val="24"/>
        </w:rPr>
        <w:t>444A(</w:t>
      </w:r>
      <w:proofErr w:type="gramEnd"/>
      <w:r w:rsidRPr="009200F4">
        <w:rPr>
          <w:rFonts w:ascii="Arial" w:eastAsia="Arial" w:hAnsi="Arial" w:cs="Arial"/>
          <w:sz w:val="24"/>
          <w:szCs w:val="24"/>
        </w:rPr>
        <w:t>1)(b).</w:t>
      </w:r>
    </w:p>
    <w:p w:rsidR="009200F4" w:rsidRPr="009200F4" w:rsidRDefault="009200F4" w:rsidP="009200F4">
      <w:pPr>
        <w:widowControl w:val="0"/>
        <w:autoSpaceDE w:val="0"/>
        <w:autoSpaceDN w:val="0"/>
        <w:spacing w:after="0" w:line="240" w:lineRule="auto"/>
        <w:ind w:left="832" w:hanging="720"/>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Times New Roman" w:hAnsi="Arial" w:cs="Arial"/>
          <w:sz w:val="24"/>
          <w:szCs w:val="24"/>
          <w:lang w:eastAsia="en-GB"/>
        </w:rPr>
      </w:pPr>
      <w:r w:rsidRPr="009200F4">
        <w:rPr>
          <w:rFonts w:ascii="Arial" w:eastAsia="Times New Roman" w:hAnsi="Arial" w:cs="Arial"/>
          <w:sz w:val="24"/>
          <w:szCs w:val="24"/>
          <w:lang w:eastAsia="en-GB"/>
        </w:rPr>
        <w:t>The Education (Penalty Notices) (England) Regulations 2007 (as amended) set out how penalty notices for school absence must be used.</w:t>
      </w:r>
    </w:p>
    <w:p w:rsidR="009200F4" w:rsidRPr="009200F4" w:rsidRDefault="009200F4" w:rsidP="009200F4">
      <w:pPr>
        <w:spacing w:after="0" w:line="240" w:lineRule="auto"/>
        <w:ind w:hanging="720"/>
        <w:jc w:val="both"/>
        <w:rPr>
          <w:rFonts w:ascii="Arial" w:eastAsia="Times New Roman" w:hAnsi="Arial" w:cs="Arial"/>
          <w:sz w:val="24"/>
          <w:szCs w:val="24"/>
          <w:lang w:eastAsia="en-GB"/>
        </w:rPr>
      </w:pPr>
    </w:p>
    <w:bookmarkEnd w:id="1"/>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 xml:space="preserve">A penalty notice can only be issued by an authorised officer, that is, a </w:t>
      </w:r>
      <w:proofErr w:type="spellStart"/>
      <w:r w:rsidRPr="009200F4">
        <w:rPr>
          <w:rFonts w:ascii="Arial" w:eastAsia="Arial" w:hAnsi="Arial" w:cs="Arial"/>
          <w:sz w:val="24"/>
          <w:szCs w:val="24"/>
        </w:rPr>
        <w:t>headteacher</w:t>
      </w:r>
      <w:proofErr w:type="spellEnd"/>
      <w:r w:rsidRPr="009200F4">
        <w:rPr>
          <w:rFonts w:ascii="Arial" w:eastAsia="Arial" w:hAnsi="Arial" w:cs="Arial"/>
          <w:sz w:val="24"/>
          <w:szCs w:val="24"/>
        </w:rPr>
        <w:t xml:space="preserve"> or a deputy or assistant head authorised by them, an authorised local authority officer or a police constable.  In Sandwell, penalty notices will be issued by authorised local authority officers at the request of a Head Teacher, someone authorised by them, or at the request of a police officer.</w:t>
      </w:r>
    </w:p>
    <w:p w:rsidR="009200F4" w:rsidRPr="009200F4" w:rsidRDefault="009200F4" w:rsidP="009200F4">
      <w:pPr>
        <w:widowControl w:val="0"/>
        <w:autoSpaceDE w:val="0"/>
        <w:autoSpaceDN w:val="0"/>
        <w:spacing w:after="0" w:line="240" w:lineRule="auto"/>
        <w:ind w:left="832" w:hanging="360"/>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The national framework for penalty notices is published in statutory guidance ‘Working together to improve school attendance’. It provides further national guidance on the operation of penalty notice schemes for school absence in England.</w:t>
      </w:r>
    </w:p>
    <w:p w:rsidR="009200F4" w:rsidRPr="009200F4" w:rsidRDefault="009200F4" w:rsidP="009200F4">
      <w:pPr>
        <w:widowControl w:val="0"/>
        <w:autoSpaceDE w:val="0"/>
        <w:autoSpaceDN w:val="0"/>
        <w:spacing w:after="0" w:line="240" w:lineRule="auto"/>
        <w:ind w:left="832" w:hanging="360"/>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Schools and the local authority will decide which parent(s) to involve in attendance legal intervention according to the circumstances of each individual case.</w:t>
      </w: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color w:val="0D0D0D"/>
          <w:sz w:val="24"/>
          <w:szCs w:val="24"/>
          <w:bdr w:val="none" w:sz="0" w:space="0" w:color="auto" w:frame="1"/>
        </w:rPr>
      </w:pPr>
      <w:r w:rsidRPr="009200F4">
        <w:rPr>
          <w:rFonts w:ascii="Arial" w:eastAsia="Arial" w:hAnsi="Arial" w:cs="Arial"/>
          <w:sz w:val="24"/>
          <w:szCs w:val="24"/>
        </w:rPr>
        <w:t>A parent includes any person who is not a parent but who has parental responsibility for the child or who has care of the child, as set out in section 576 of the Education Act 1996.  Penalty notices will usually be issued to the parent or parents with day-to-day responsibility for the pupil’s attendance or the parent or parents who have allowed the absence, regardless of which parent has applied for a leave of absence.</w:t>
      </w:r>
    </w:p>
    <w:p w:rsidR="009200F4" w:rsidRPr="009200F4" w:rsidRDefault="009200F4" w:rsidP="009200F4">
      <w:pPr>
        <w:autoSpaceDN w:val="0"/>
        <w:spacing w:after="0" w:line="240" w:lineRule="auto"/>
        <w:rPr>
          <w:rFonts w:ascii="Arial" w:eastAsia="Arial" w:hAnsi="Arial" w:cs="Arial"/>
          <w:b/>
          <w:bCs/>
          <w:color w:val="0D0D0D"/>
          <w:sz w:val="24"/>
          <w:szCs w:val="24"/>
          <w:u w:val="single"/>
          <w:bdr w:val="none" w:sz="0" w:space="0" w:color="auto" w:frame="1"/>
        </w:rPr>
      </w:pPr>
    </w:p>
    <w:p w:rsidR="009200F4" w:rsidRPr="009200F4" w:rsidRDefault="009200F4" w:rsidP="009200F4">
      <w:pPr>
        <w:autoSpaceDN w:val="0"/>
        <w:spacing w:after="0" w:line="240" w:lineRule="auto"/>
        <w:rPr>
          <w:rFonts w:ascii="Arial" w:eastAsia="Arial" w:hAnsi="Arial" w:cs="Arial"/>
          <w:b/>
          <w:bCs/>
          <w:color w:val="0D0D0D"/>
          <w:sz w:val="24"/>
          <w:szCs w:val="24"/>
          <w:u w:val="single"/>
          <w:bdr w:val="none" w:sz="0" w:space="0" w:color="auto" w:frame="1"/>
        </w:rPr>
      </w:pPr>
    </w:p>
    <w:p w:rsidR="009200F4" w:rsidRPr="009200F4" w:rsidRDefault="009200F4" w:rsidP="009200F4">
      <w:pPr>
        <w:widowControl w:val="0"/>
        <w:autoSpaceDE w:val="0"/>
        <w:autoSpaceDN w:val="0"/>
        <w:spacing w:after="0" w:line="240" w:lineRule="auto"/>
        <w:rPr>
          <w:rFonts w:ascii="Arial" w:eastAsia="Arial" w:hAnsi="Arial" w:cs="Arial"/>
          <w:b/>
          <w:bCs/>
          <w:color w:val="0D0D0D"/>
          <w:sz w:val="24"/>
          <w:szCs w:val="24"/>
          <w:u w:val="single"/>
          <w:bdr w:val="none" w:sz="0" w:space="0" w:color="auto" w:frame="1"/>
        </w:rPr>
      </w:pPr>
      <w:r w:rsidRPr="009200F4">
        <w:rPr>
          <w:rFonts w:ascii="Arial" w:eastAsia="Arial" w:hAnsi="Arial" w:cs="Arial"/>
          <w:b/>
          <w:bCs/>
          <w:color w:val="0D0D0D"/>
          <w:sz w:val="24"/>
          <w:szCs w:val="24"/>
          <w:u w:val="single"/>
          <w:bdr w:val="none" w:sz="0" w:space="0" w:color="auto" w:frame="1"/>
        </w:rPr>
        <w:t>Rationale</w:t>
      </w:r>
    </w:p>
    <w:p w:rsidR="009200F4" w:rsidRPr="009200F4" w:rsidRDefault="009200F4" w:rsidP="009200F4">
      <w:pPr>
        <w:widowControl w:val="0"/>
        <w:autoSpaceDE w:val="0"/>
        <w:autoSpaceDN w:val="0"/>
        <w:spacing w:after="0" w:line="240" w:lineRule="auto"/>
        <w:rPr>
          <w:rFonts w:ascii="Arial" w:eastAsia="Arial" w:hAnsi="Arial" w:cs="Arial"/>
          <w:b/>
          <w:bCs/>
          <w:color w:val="0D0D0D"/>
          <w:sz w:val="24"/>
          <w:szCs w:val="24"/>
          <w:u w:val="single"/>
          <w:bdr w:val="none" w:sz="0" w:space="0" w:color="auto" w:frame="1"/>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color w:val="0D0D0D"/>
          <w:sz w:val="24"/>
          <w:szCs w:val="24"/>
          <w:bdr w:val="none" w:sz="0" w:space="0" w:color="auto" w:frame="1"/>
        </w:rPr>
        <w:t>Research</w:t>
      </w:r>
      <w:r w:rsidRPr="009200F4">
        <w:rPr>
          <w:rFonts w:ascii="Arial" w:eastAsia="Arial" w:hAnsi="Arial" w:cs="Arial"/>
          <w:sz w:val="24"/>
          <w:szCs w:val="24"/>
        </w:rPr>
        <w:t xml:space="preserve"> published by the Department for Education in May 2022 found pupils with higher attainment at KS2 and KS4 had lower levels of absence over the key stage compared to those with lower attainment.</w:t>
      </w:r>
    </w:p>
    <w:p w:rsidR="009200F4" w:rsidRPr="009200F4" w:rsidRDefault="009200F4" w:rsidP="009200F4">
      <w:pPr>
        <w:widowControl w:val="0"/>
        <w:numPr>
          <w:ilvl w:val="1"/>
          <w:numId w:val="16"/>
        </w:numPr>
        <w:autoSpaceDE w:val="0"/>
        <w:autoSpaceDN w:val="0"/>
        <w:spacing w:after="0" w:line="240" w:lineRule="auto"/>
        <w:contextualSpacing/>
        <w:jc w:val="both"/>
        <w:rPr>
          <w:rFonts w:ascii="Arial" w:eastAsia="Arial" w:hAnsi="Arial" w:cs="Arial"/>
          <w:sz w:val="24"/>
          <w:szCs w:val="24"/>
        </w:rPr>
      </w:pPr>
      <w:r w:rsidRPr="009200F4">
        <w:rPr>
          <w:rFonts w:ascii="Arial" w:eastAsia="Arial" w:hAnsi="Arial" w:cs="Arial"/>
          <w:sz w:val="24"/>
          <w:szCs w:val="24"/>
        </w:rPr>
        <w:t>Pupils who did not achieve the expected standard in reading, writing and maths in 2019 had an overall absence rate of 4.7% over the key stage, compared with 3.5% among pupils who achieved the expected standard and 2.7% among those who achieved the higher standard.</w:t>
      </w:r>
    </w:p>
    <w:p w:rsidR="009200F4" w:rsidRPr="009200F4" w:rsidRDefault="009200F4" w:rsidP="009200F4">
      <w:pPr>
        <w:widowControl w:val="0"/>
        <w:numPr>
          <w:ilvl w:val="1"/>
          <w:numId w:val="16"/>
        </w:numPr>
        <w:autoSpaceDE w:val="0"/>
        <w:autoSpaceDN w:val="0"/>
        <w:spacing w:after="0" w:line="240" w:lineRule="auto"/>
        <w:contextualSpacing/>
        <w:jc w:val="both"/>
        <w:rPr>
          <w:rFonts w:ascii="Arial" w:eastAsia="Arial" w:hAnsi="Arial" w:cs="Arial"/>
          <w:sz w:val="24"/>
          <w:szCs w:val="24"/>
        </w:rPr>
      </w:pPr>
      <w:r w:rsidRPr="009200F4">
        <w:rPr>
          <w:rFonts w:ascii="Arial" w:eastAsia="Arial" w:hAnsi="Arial" w:cs="Arial"/>
          <w:sz w:val="24"/>
          <w:szCs w:val="24"/>
        </w:rPr>
        <w:t>Pupils who did not achieve grade 9 to 4 in English and maths GCSEs in 2019 had an overall absence rate of 8.8% over the key stage, compared with 5.2% among pupils who achieved a grade 4 and 3.7% among pupils who achieved grade 9 to 5 in both English and maths.</w:t>
      </w:r>
    </w:p>
    <w:p w:rsidR="009200F4" w:rsidRPr="009200F4" w:rsidRDefault="009200F4" w:rsidP="009200F4">
      <w:pPr>
        <w:widowControl w:val="0"/>
        <w:autoSpaceDE w:val="0"/>
        <w:autoSpaceDN w:val="0"/>
        <w:spacing w:after="0" w:line="240" w:lineRule="auto"/>
        <w:ind w:left="1440" w:hanging="360"/>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For the most vulnerable pupils, regular attendance is also an important protective factor and often the best opportunity for needs to be identified and support provided.</w:t>
      </w:r>
    </w:p>
    <w:p w:rsidR="009200F4" w:rsidRPr="009200F4" w:rsidRDefault="009200F4" w:rsidP="009200F4">
      <w:pPr>
        <w:autoSpaceDN w:val="0"/>
        <w:spacing w:after="0" w:line="240" w:lineRule="auto"/>
        <w:ind w:left="720"/>
        <w:contextualSpacing/>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 xml:space="preserve">Where difficulties arise with school attendance, professionals should take a ‘support first’ approach in line with the </w:t>
      </w:r>
      <w:proofErr w:type="spellStart"/>
      <w:r w:rsidRPr="009200F4">
        <w:rPr>
          <w:rFonts w:ascii="Arial" w:eastAsia="Arial" w:hAnsi="Arial" w:cs="Arial"/>
          <w:sz w:val="24"/>
          <w:szCs w:val="24"/>
        </w:rPr>
        <w:t>DfE’s</w:t>
      </w:r>
      <w:proofErr w:type="spellEnd"/>
      <w:r w:rsidRPr="009200F4">
        <w:rPr>
          <w:rFonts w:ascii="Arial" w:eastAsia="Arial" w:hAnsi="Arial" w:cs="Arial"/>
          <w:sz w:val="24"/>
          <w:szCs w:val="24"/>
        </w:rPr>
        <w:t xml:space="preserve"> ‘Working together to improve school attendance’ guidance, only resorting to legal enforcement when necessary. The aim is that the need for legal enforcement is reduced by taking a supportive approach to tackle the barriers to attendance and intervening early before absence becomes entrenched. </w:t>
      </w:r>
    </w:p>
    <w:p w:rsidR="009200F4" w:rsidRPr="009200F4" w:rsidRDefault="009200F4" w:rsidP="009200F4">
      <w:pPr>
        <w:widowControl w:val="0"/>
        <w:autoSpaceDE w:val="0"/>
        <w:autoSpaceDN w:val="0"/>
        <w:spacing w:after="0" w:line="240" w:lineRule="auto"/>
        <w:ind w:left="832" w:hanging="832"/>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 xml:space="preserve">The national framework for penalty notices is based on the principles that penalty notices should only be used in cases where: </w:t>
      </w:r>
    </w:p>
    <w:p w:rsidR="009200F4" w:rsidRPr="009200F4" w:rsidRDefault="009200F4" w:rsidP="009200F4">
      <w:pPr>
        <w:widowControl w:val="0"/>
        <w:numPr>
          <w:ilvl w:val="0"/>
          <w:numId w:val="17"/>
        </w:numPr>
        <w:autoSpaceDE w:val="0"/>
        <w:autoSpaceDN w:val="0"/>
        <w:spacing w:after="0" w:line="240" w:lineRule="auto"/>
        <w:ind w:left="1440"/>
        <w:contextualSpacing/>
        <w:jc w:val="both"/>
        <w:rPr>
          <w:rFonts w:ascii="Arial" w:eastAsia="Arial" w:hAnsi="Arial" w:cs="Arial"/>
          <w:sz w:val="24"/>
          <w:szCs w:val="24"/>
        </w:rPr>
      </w:pPr>
      <w:r w:rsidRPr="009200F4">
        <w:rPr>
          <w:rFonts w:ascii="Arial" w:eastAsia="Arial" w:hAnsi="Arial" w:cs="Arial"/>
          <w:sz w:val="24"/>
          <w:szCs w:val="24"/>
        </w:rPr>
        <w:lastRenderedPageBreak/>
        <w:t xml:space="preserve">support is not appropriate (for example, where a term time holiday has been taken) or where support has been provided and not engaged with or not worked, and </w:t>
      </w:r>
    </w:p>
    <w:p w:rsidR="009200F4" w:rsidRPr="009200F4" w:rsidRDefault="009200F4" w:rsidP="009200F4">
      <w:pPr>
        <w:widowControl w:val="0"/>
        <w:numPr>
          <w:ilvl w:val="0"/>
          <w:numId w:val="17"/>
        </w:numPr>
        <w:autoSpaceDE w:val="0"/>
        <w:autoSpaceDN w:val="0"/>
        <w:spacing w:after="0" w:line="240" w:lineRule="auto"/>
        <w:ind w:left="1440"/>
        <w:contextualSpacing/>
        <w:jc w:val="both"/>
        <w:rPr>
          <w:rFonts w:ascii="Arial" w:eastAsia="Arial" w:hAnsi="Arial" w:cs="Arial"/>
          <w:sz w:val="24"/>
          <w:szCs w:val="24"/>
        </w:rPr>
      </w:pPr>
      <w:proofErr w:type="gramStart"/>
      <w:r w:rsidRPr="009200F4">
        <w:rPr>
          <w:rFonts w:ascii="Arial" w:eastAsia="Arial" w:hAnsi="Arial" w:cs="Arial"/>
          <w:sz w:val="24"/>
          <w:szCs w:val="24"/>
        </w:rPr>
        <w:t>they</w:t>
      </w:r>
      <w:proofErr w:type="gramEnd"/>
      <w:r w:rsidRPr="009200F4">
        <w:rPr>
          <w:rFonts w:ascii="Arial" w:eastAsia="Arial" w:hAnsi="Arial" w:cs="Arial"/>
          <w:sz w:val="24"/>
          <w:szCs w:val="24"/>
        </w:rPr>
        <w:t xml:space="preserve"> are the most appropriate tool to change parental behaviour and improve attendance for that family.</w:t>
      </w:r>
    </w:p>
    <w:p w:rsidR="009200F4" w:rsidRPr="009200F4" w:rsidRDefault="009200F4" w:rsidP="009200F4">
      <w:pPr>
        <w:widowControl w:val="0"/>
        <w:autoSpaceDE w:val="0"/>
        <w:autoSpaceDN w:val="0"/>
        <w:spacing w:after="0" w:line="240" w:lineRule="auto"/>
        <w:jc w:val="both"/>
        <w:rPr>
          <w:rFonts w:ascii="Arial" w:eastAsia="Arial" w:hAnsi="Arial" w:cs="Arial"/>
          <w:sz w:val="24"/>
          <w:szCs w:val="24"/>
        </w:rPr>
      </w:pP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r w:rsidRPr="009200F4">
        <w:rPr>
          <w:rFonts w:ascii="Arial" w:eastAsia="Arial" w:hAnsi="Arial" w:cs="Arial"/>
          <w:b/>
          <w:bCs/>
          <w:sz w:val="24"/>
          <w:szCs w:val="24"/>
          <w:u w:val="single"/>
        </w:rPr>
        <w:t>Circumstances where a penalty notice for absence may be appropriate</w:t>
      </w:r>
    </w:p>
    <w:p w:rsidR="009200F4" w:rsidRPr="009200F4" w:rsidRDefault="009200F4" w:rsidP="009200F4">
      <w:pPr>
        <w:widowControl w:val="0"/>
        <w:autoSpaceDE w:val="0"/>
        <w:autoSpaceDN w:val="0"/>
        <w:spacing w:after="0" w:line="240" w:lineRule="auto"/>
        <w:rPr>
          <w:rFonts w:ascii="Arial" w:eastAsia="Arial" w:hAnsi="Arial" w:cs="Arial"/>
          <w:b/>
          <w:bCs/>
          <w:sz w:val="24"/>
          <w:szCs w:val="24"/>
        </w:rPr>
      </w:pPr>
    </w:p>
    <w:p w:rsidR="009200F4" w:rsidRPr="009200F4" w:rsidRDefault="009200F4" w:rsidP="009200F4">
      <w:pPr>
        <w:widowControl w:val="0"/>
        <w:autoSpaceDE w:val="0"/>
        <w:autoSpaceDN w:val="0"/>
        <w:spacing w:after="0" w:line="240" w:lineRule="auto"/>
        <w:ind w:left="720"/>
        <w:rPr>
          <w:rFonts w:ascii="Arial" w:eastAsia="Arial" w:hAnsi="Arial" w:cs="Arial"/>
          <w:sz w:val="24"/>
          <w:szCs w:val="24"/>
          <w:u w:val="single"/>
        </w:rPr>
      </w:pPr>
      <w:r w:rsidRPr="009200F4">
        <w:rPr>
          <w:rFonts w:ascii="Arial" w:eastAsia="Arial" w:hAnsi="Arial" w:cs="Arial"/>
          <w:sz w:val="24"/>
          <w:szCs w:val="24"/>
          <w:u w:val="single"/>
        </w:rPr>
        <w:t>National Threshold of 10 sessions in 10 school weeks</w:t>
      </w: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The national threshold is met when a pupil has been recorded as absent for 10 sessions (usually equivalent to 5 school days) within 10 school weeks, with one of, or a combination of the following codes:</w:t>
      </w:r>
    </w:p>
    <w:p w:rsidR="009200F4" w:rsidRPr="009200F4" w:rsidRDefault="009200F4" w:rsidP="009200F4">
      <w:pPr>
        <w:widowControl w:val="0"/>
        <w:numPr>
          <w:ilvl w:val="0"/>
          <w:numId w:val="18"/>
        </w:numPr>
        <w:autoSpaceDE w:val="0"/>
        <w:autoSpaceDN w:val="0"/>
        <w:spacing w:after="0" w:line="240" w:lineRule="auto"/>
        <w:ind w:left="1440"/>
        <w:rPr>
          <w:rFonts w:ascii="Arial" w:eastAsia="Arial" w:hAnsi="Arial" w:cs="Arial"/>
          <w:sz w:val="24"/>
          <w:szCs w:val="24"/>
        </w:rPr>
      </w:pPr>
      <w:r w:rsidRPr="009200F4">
        <w:rPr>
          <w:rFonts w:ascii="Arial" w:eastAsia="Arial" w:hAnsi="Arial" w:cs="Arial"/>
          <w:sz w:val="24"/>
          <w:szCs w:val="24"/>
        </w:rPr>
        <w:t>Code G: the pupil is absent without leave for the purpose of a holiday</w:t>
      </w:r>
    </w:p>
    <w:p w:rsidR="009200F4" w:rsidRPr="009200F4" w:rsidRDefault="009200F4" w:rsidP="009200F4">
      <w:pPr>
        <w:widowControl w:val="0"/>
        <w:numPr>
          <w:ilvl w:val="0"/>
          <w:numId w:val="18"/>
        </w:numPr>
        <w:autoSpaceDE w:val="0"/>
        <w:autoSpaceDN w:val="0"/>
        <w:spacing w:after="0" w:line="240" w:lineRule="auto"/>
        <w:ind w:left="1440"/>
        <w:rPr>
          <w:rFonts w:ascii="Arial" w:eastAsia="Arial" w:hAnsi="Arial" w:cs="Arial"/>
          <w:sz w:val="24"/>
          <w:szCs w:val="24"/>
        </w:rPr>
      </w:pPr>
      <w:r w:rsidRPr="009200F4">
        <w:rPr>
          <w:rFonts w:ascii="Arial" w:eastAsia="Arial" w:hAnsi="Arial" w:cs="Arial"/>
          <w:sz w:val="24"/>
          <w:szCs w:val="24"/>
        </w:rPr>
        <w:t xml:space="preserve">Code N: the circumstances of the pupil’s absence have not yet been established </w:t>
      </w:r>
    </w:p>
    <w:p w:rsidR="009200F4" w:rsidRPr="009200F4" w:rsidRDefault="009200F4" w:rsidP="009200F4">
      <w:pPr>
        <w:widowControl w:val="0"/>
        <w:numPr>
          <w:ilvl w:val="0"/>
          <w:numId w:val="18"/>
        </w:numPr>
        <w:autoSpaceDE w:val="0"/>
        <w:autoSpaceDN w:val="0"/>
        <w:spacing w:after="0" w:line="240" w:lineRule="auto"/>
        <w:ind w:left="1440"/>
        <w:rPr>
          <w:rFonts w:ascii="Arial" w:eastAsia="Arial" w:hAnsi="Arial" w:cs="Arial"/>
          <w:sz w:val="24"/>
          <w:szCs w:val="24"/>
        </w:rPr>
      </w:pPr>
      <w:r w:rsidRPr="009200F4">
        <w:rPr>
          <w:rFonts w:ascii="Arial" w:eastAsia="Arial" w:hAnsi="Arial" w:cs="Arial"/>
          <w:sz w:val="24"/>
          <w:szCs w:val="24"/>
        </w:rPr>
        <w:t xml:space="preserve">Code O: none of the other rows of Table 3 in Regulation 10(3) of the School Attendance (Pupil Registration) (England) Regulations 2024 applies) </w:t>
      </w:r>
    </w:p>
    <w:p w:rsidR="009200F4" w:rsidRPr="009200F4" w:rsidRDefault="009200F4" w:rsidP="009200F4">
      <w:pPr>
        <w:widowControl w:val="0"/>
        <w:numPr>
          <w:ilvl w:val="0"/>
          <w:numId w:val="18"/>
        </w:numPr>
        <w:autoSpaceDE w:val="0"/>
        <w:autoSpaceDN w:val="0"/>
        <w:spacing w:after="0" w:line="240" w:lineRule="auto"/>
        <w:ind w:left="1440"/>
        <w:rPr>
          <w:rFonts w:ascii="Arial" w:eastAsia="Arial" w:hAnsi="Arial" w:cs="Arial"/>
          <w:sz w:val="24"/>
          <w:szCs w:val="24"/>
        </w:rPr>
      </w:pPr>
      <w:r w:rsidRPr="009200F4">
        <w:rPr>
          <w:rFonts w:ascii="Arial" w:eastAsia="Arial" w:hAnsi="Arial" w:cs="Arial"/>
          <w:sz w:val="24"/>
          <w:szCs w:val="24"/>
        </w:rPr>
        <w:t>Code U: the pupil attended after the taking of the register ended but before the end of the session, where no other code applies)</w:t>
      </w:r>
    </w:p>
    <w:p w:rsidR="009200F4" w:rsidRPr="009200F4" w:rsidRDefault="009200F4" w:rsidP="009200F4">
      <w:pPr>
        <w:widowControl w:val="0"/>
        <w:autoSpaceDE w:val="0"/>
        <w:autoSpaceDN w:val="0"/>
        <w:spacing w:after="0" w:line="240" w:lineRule="auto"/>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Arial" w:hAnsi="Arial" w:cs="Arial"/>
          <w:sz w:val="24"/>
          <w:szCs w:val="24"/>
        </w:rPr>
      </w:pPr>
      <w:r w:rsidRPr="009200F4">
        <w:rPr>
          <w:rFonts w:ascii="Arial" w:eastAsia="Arial" w:hAnsi="Arial" w:cs="Arial"/>
          <w:sz w:val="24"/>
          <w:szCs w:val="24"/>
        </w:rPr>
        <w:t>A school week means any week (Monday to Sunday) in which there is at least one school session. The 10 school-week period may span different terms or school years – for example: 2 sessions of unauthorised absence in the summer term in one school year and a further 8 within the autumn term of the next school year.</w:t>
      </w:r>
    </w:p>
    <w:p w:rsidR="009200F4" w:rsidRPr="009200F4" w:rsidRDefault="009200F4" w:rsidP="009200F4">
      <w:pPr>
        <w:widowControl w:val="0"/>
        <w:autoSpaceDE w:val="0"/>
        <w:autoSpaceDN w:val="0"/>
        <w:spacing w:after="0" w:line="240" w:lineRule="auto"/>
        <w:ind w:left="720"/>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Arial" w:hAnsi="Arial" w:cs="Arial"/>
          <w:sz w:val="24"/>
          <w:szCs w:val="24"/>
        </w:rPr>
      </w:pPr>
      <w:r w:rsidRPr="009200F4">
        <w:rPr>
          <w:rFonts w:ascii="Arial" w:eastAsia="Arial" w:hAnsi="Arial" w:cs="Arial"/>
          <w:sz w:val="24"/>
          <w:szCs w:val="24"/>
        </w:rPr>
        <w:t>When a school becomes aware that the national threshold has been met, they must consider whether a penalty notice can and should be issued or not and where appropriate, a referral made to the Council’s Schools Attendance Support Service.</w:t>
      </w:r>
      <w:r w:rsidRPr="009200F4">
        <w:rPr>
          <w:rFonts w:ascii="Arial" w:eastAsia="Arial" w:hAnsi="Arial" w:cs="Arial"/>
          <w:color w:val="FF0000"/>
          <w:sz w:val="24"/>
          <w:szCs w:val="24"/>
        </w:rPr>
        <w:t xml:space="preserve"> </w:t>
      </w:r>
    </w:p>
    <w:p w:rsidR="009200F4" w:rsidRPr="009200F4" w:rsidRDefault="009200F4" w:rsidP="009200F4">
      <w:pPr>
        <w:spacing w:after="0" w:line="240" w:lineRule="auto"/>
        <w:jc w:val="both"/>
        <w:rPr>
          <w:rFonts w:ascii="Arial" w:eastAsia="Times New Roman" w:hAnsi="Arial" w:cs="Arial"/>
          <w:bCs/>
          <w:sz w:val="24"/>
          <w:szCs w:val="24"/>
          <w:highlight w:val="magenta"/>
          <w:lang w:eastAsia="en-GB"/>
        </w:rPr>
      </w:pPr>
    </w:p>
    <w:p w:rsidR="009200F4" w:rsidRPr="009200F4" w:rsidRDefault="009200F4" w:rsidP="009200F4">
      <w:pPr>
        <w:spacing w:after="0" w:line="240" w:lineRule="auto"/>
        <w:ind w:left="720"/>
        <w:jc w:val="both"/>
        <w:rPr>
          <w:rFonts w:ascii="Arial" w:eastAsia="Times New Roman" w:hAnsi="Arial" w:cs="Arial"/>
          <w:bCs/>
          <w:sz w:val="24"/>
          <w:szCs w:val="24"/>
          <w:u w:val="single"/>
          <w:lang w:eastAsia="en-GB"/>
        </w:rPr>
      </w:pPr>
      <w:r w:rsidRPr="009200F4">
        <w:rPr>
          <w:rFonts w:ascii="Arial" w:eastAsia="Times New Roman" w:hAnsi="Arial" w:cs="Arial"/>
          <w:bCs/>
          <w:sz w:val="24"/>
          <w:szCs w:val="24"/>
          <w:u w:val="single"/>
          <w:lang w:eastAsia="en-GB"/>
        </w:rPr>
        <w:t>Truancy Sweep</w:t>
      </w: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bCs/>
          <w:sz w:val="24"/>
          <w:szCs w:val="24"/>
        </w:rPr>
        <w:t xml:space="preserve">During or </w:t>
      </w:r>
      <w:r w:rsidRPr="009200F4">
        <w:rPr>
          <w:rFonts w:ascii="Arial" w:eastAsia="Arial" w:hAnsi="Arial" w:cs="Arial"/>
          <w:sz w:val="24"/>
          <w:szCs w:val="24"/>
        </w:rPr>
        <w:t>following a truancy sweep, a penalty notice may be issued in relation to the absence and the local authority will retain the discretion to issue a penalty notice before the national threshold is met.</w:t>
      </w:r>
    </w:p>
    <w:p w:rsidR="009200F4" w:rsidRPr="009200F4" w:rsidRDefault="009200F4" w:rsidP="009200F4">
      <w:pPr>
        <w:spacing w:after="0" w:line="240" w:lineRule="auto"/>
        <w:ind w:left="720"/>
        <w:jc w:val="both"/>
        <w:rPr>
          <w:rFonts w:ascii="Arial" w:eastAsia="Times New Roman" w:hAnsi="Arial" w:cs="Arial"/>
          <w:bCs/>
          <w:sz w:val="24"/>
          <w:szCs w:val="24"/>
          <w:lang w:eastAsia="en-GB"/>
        </w:rPr>
      </w:pPr>
    </w:p>
    <w:p w:rsidR="009200F4" w:rsidRPr="009200F4" w:rsidRDefault="009200F4" w:rsidP="009200F4">
      <w:pPr>
        <w:spacing w:after="0" w:line="240" w:lineRule="auto"/>
        <w:ind w:left="720"/>
        <w:jc w:val="both"/>
        <w:rPr>
          <w:rFonts w:ascii="Arial" w:eastAsia="Times New Roman" w:hAnsi="Arial" w:cs="Arial"/>
          <w:bCs/>
          <w:sz w:val="24"/>
          <w:szCs w:val="24"/>
          <w:u w:val="single"/>
          <w:lang w:eastAsia="en-GB"/>
        </w:rPr>
      </w:pPr>
      <w:r w:rsidRPr="009200F4">
        <w:rPr>
          <w:rFonts w:ascii="Arial" w:eastAsia="Times New Roman" w:hAnsi="Arial" w:cs="Arial"/>
          <w:bCs/>
          <w:sz w:val="24"/>
          <w:szCs w:val="24"/>
          <w:u w:val="single"/>
          <w:lang w:eastAsia="en-GB"/>
        </w:rPr>
        <w:t>Excluded pupils</w:t>
      </w:r>
    </w:p>
    <w:p w:rsidR="009200F4" w:rsidRPr="009200F4" w:rsidRDefault="009200F4" w:rsidP="009200F4">
      <w:pPr>
        <w:widowControl w:val="0"/>
        <w:numPr>
          <w:ilvl w:val="0"/>
          <w:numId w:val="15"/>
        </w:numPr>
        <w:autoSpaceDE w:val="0"/>
        <w:autoSpaceDN w:val="0"/>
        <w:spacing w:after="0" w:line="240" w:lineRule="auto"/>
        <w:ind w:right="108" w:hanging="720"/>
        <w:jc w:val="both"/>
        <w:rPr>
          <w:rFonts w:ascii="Arial" w:eastAsia="Arial" w:hAnsi="Arial" w:cs="Arial"/>
          <w:sz w:val="24"/>
          <w:szCs w:val="24"/>
        </w:rPr>
      </w:pPr>
      <w:r w:rsidRPr="009200F4">
        <w:rPr>
          <w:rFonts w:ascii="Arial" w:eastAsia="Arial" w:hAnsi="Arial" w:cs="Arial"/>
          <w:sz w:val="24"/>
          <w:szCs w:val="24"/>
        </w:rPr>
        <w:t>Where</w:t>
      </w:r>
      <w:r w:rsidRPr="009200F4">
        <w:rPr>
          <w:rFonts w:ascii="Arial" w:eastAsia="Arial" w:hAnsi="Arial" w:cs="Arial"/>
          <w:spacing w:val="-3"/>
          <w:sz w:val="24"/>
          <w:szCs w:val="24"/>
        </w:rPr>
        <w:t xml:space="preserve"> </w:t>
      </w:r>
      <w:r w:rsidRPr="009200F4">
        <w:rPr>
          <w:rFonts w:ascii="Arial" w:eastAsia="Arial" w:hAnsi="Arial" w:cs="Arial"/>
          <w:sz w:val="24"/>
          <w:szCs w:val="24"/>
        </w:rPr>
        <w:t>parents</w:t>
      </w:r>
      <w:r w:rsidRPr="009200F4">
        <w:rPr>
          <w:rFonts w:ascii="Arial" w:eastAsia="Arial" w:hAnsi="Arial" w:cs="Arial"/>
          <w:spacing w:val="-4"/>
          <w:sz w:val="24"/>
          <w:szCs w:val="24"/>
        </w:rPr>
        <w:t xml:space="preserve"> </w:t>
      </w:r>
      <w:r w:rsidRPr="009200F4">
        <w:rPr>
          <w:rFonts w:ascii="Arial" w:eastAsia="Arial" w:hAnsi="Arial" w:cs="Arial"/>
          <w:sz w:val="24"/>
          <w:szCs w:val="24"/>
        </w:rPr>
        <w:t>allow</w:t>
      </w:r>
      <w:r w:rsidRPr="009200F4">
        <w:rPr>
          <w:rFonts w:ascii="Arial" w:eastAsia="Arial" w:hAnsi="Arial" w:cs="Arial"/>
          <w:spacing w:val="-5"/>
          <w:sz w:val="24"/>
          <w:szCs w:val="24"/>
        </w:rPr>
        <w:t xml:space="preserve"> </w:t>
      </w:r>
      <w:r w:rsidRPr="009200F4">
        <w:rPr>
          <w:rFonts w:ascii="Arial" w:eastAsia="Arial" w:hAnsi="Arial" w:cs="Arial"/>
          <w:sz w:val="24"/>
          <w:szCs w:val="24"/>
        </w:rPr>
        <w:t>their</w:t>
      </w:r>
      <w:r w:rsidRPr="009200F4">
        <w:rPr>
          <w:rFonts w:ascii="Arial" w:eastAsia="Arial" w:hAnsi="Arial" w:cs="Arial"/>
          <w:spacing w:val="-3"/>
          <w:sz w:val="24"/>
          <w:szCs w:val="24"/>
        </w:rPr>
        <w:t xml:space="preserve"> </w:t>
      </w:r>
      <w:r w:rsidRPr="009200F4">
        <w:rPr>
          <w:rFonts w:ascii="Arial" w:eastAsia="Arial" w:hAnsi="Arial" w:cs="Arial"/>
          <w:sz w:val="24"/>
          <w:szCs w:val="24"/>
        </w:rPr>
        <w:t>child</w:t>
      </w:r>
      <w:r w:rsidRPr="009200F4">
        <w:rPr>
          <w:rFonts w:ascii="Arial" w:eastAsia="Arial" w:hAnsi="Arial" w:cs="Arial"/>
          <w:spacing w:val="-1"/>
          <w:sz w:val="24"/>
          <w:szCs w:val="24"/>
        </w:rPr>
        <w:t xml:space="preserve"> </w:t>
      </w:r>
      <w:r w:rsidRPr="009200F4">
        <w:rPr>
          <w:rFonts w:ascii="Arial" w:eastAsia="Arial" w:hAnsi="Arial" w:cs="Arial"/>
          <w:sz w:val="24"/>
          <w:szCs w:val="24"/>
        </w:rPr>
        <w:t>to</w:t>
      </w:r>
      <w:r w:rsidRPr="009200F4">
        <w:rPr>
          <w:rFonts w:ascii="Arial" w:eastAsia="Arial" w:hAnsi="Arial" w:cs="Arial"/>
          <w:spacing w:val="-3"/>
          <w:sz w:val="24"/>
          <w:szCs w:val="24"/>
        </w:rPr>
        <w:t xml:space="preserve"> </w:t>
      </w:r>
      <w:r w:rsidRPr="009200F4">
        <w:rPr>
          <w:rFonts w:ascii="Arial" w:eastAsia="Arial" w:hAnsi="Arial" w:cs="Arial"/>
          <w:sz w:val="24"/>
          <w:szCs w:val="24"/>
        </w:rPr>
        <w:t>be</w:t>
      </w:r>
      <w:r w:rsidRPr="009200F4">
        <w:rPr>
          <w:rFonts w:ascii="Arial" w:eastAsia="Arial" w:hAnsi="Arial" w:cs="Arial"/>
          <w:spacing w:val="-3"/>
          <w:sz w:val="24"/>
          <w:szCs w:val="24"/>
        </w:rPr>
        <w:t xml:space="preserve"> </w:t>
      </w:r>
      <w:r w:rsidRPr="009200F4">
        <w:rPr>
          <w:rFonts w:ascii="Arial" w:eastAsia="Arial" w:hAnsi="Arial" w:cs="Arial"/>
          <w:sz w:val="24"/>
          <w:szCs w:val="24"/>
        </w:rPr>
        <w:t>present</w:t>
      </w:r>
      <w:r w:rsidRPr="009200F4">
        <w:rPr>
          <w:rFonts w:ascii="Arial" w:eastAsia="Arial" w:hAnsi="Arial" w:cs="Arial"/>
          <w:spacing w:val="-2"/>
          <w:sz w:val="24"/>
          <w:szCs w:val="24"/>
        </w:rPr>
        <w:t xml:space="preserve"> </w:t>
      </w:r>
      <w:r w:rsidRPr="009200F4">
        <w:rPr>
          <w:rFonts w:ascii="Arial" w:eastAsia="Arial" w:hAnsi="Arial" w:cs="Arial"/>
          <w:sz w:val="24"/>
          <w:szCs w:val="24"/>
        </w:rPr>
        <w:t>in</w:t>
      </w:r>
      <w:r w:rsidRPr="009200F4">
        <w:rPr>
          <w:rFonts w:ascii="Arial" w:eastAsia="Arial" w:hAnsi="Arial" w:cs="Arial"/>
          <w:spacing w:val="-1"/>
          <w:sz w:val="24"/>
          <w:szCs w:val="24"/>
        </w:rPr>
        <w:t xml:space="preserve"> </w:t>
      </w:r>
      <w:r w:rsidRPr="009200F4">
        <w:rPr>
          <w:rFonts w:ascii="Arial" w:eastAsia="Arial" w:hAnsi="Arial" w:cs="Arial"/>
          <w:sz w:val="24"/>
          <w:szCs w:val="24"/>
        </w:rPr>
        <w:t>a</w:t>
      </w:r>
      <w:r w:rsidRPr="009200F4">
        <w:rPr>
          <w:rFonts w:ascii="Arial" w:eastAsia="Arial" w:hAnsi="Arial" w:cs="Arial"/>
          <w:spacing w:val="-3"/>
          <w:sz w:val="24"/>
          <w:szCs w:val="24"/>
        </w:rPr>
        <w:t xml:space="preserve"> </w:t>
      </w:r>
      <w:r w:rsidRPr="009200F4">
        <w:rPr>
          <w:rFonts w:ascii="Arial" w:eastAsia="Arial" w:hAnsi="Arial" w:cs="Arial"/>
          <w:sz w:val="24"/>
          <w:szCs w:val="24"/>
        </w:rPr>
        <w:t>public</w:t>
      </w:r>
      <w:r w:rsidRPr="009200F4">
        <w:rPr>
          <w:rFonts w:ascii="Arial" w:eastAsia="Arial" w:hAnsi="Arial" w:cs="Arial"/>
          <w:spacing w:val="-2"/>
          <w:sz w:val="24"/>
          <w:szCs w:val="24"/>
        </w:rPr>
        <w:t xml:space="preserve"> </w:t>
      </w:r>
      <w:r w:rsidRPr="009200F4">
        <w:rPr>
          <w:rFonts w:ascii="Arial" w:eastAsia="Arial" w:hAnsi="Arial" w:cs="Arial"/>
          <w:sz w:val="24"/>
          <w:szCs w:val="24"/>
        </w:rPr>
        <w:t>place</w:t>
      </w:r>
      <w:r w:rsidRPr="009200F4">
        <w:rPr>
          <w:rFonts w:ascii="Arial" w:eastAsia="Arial" w:hAnsi="Arial" w:cs="Arial"/>
          <w:spacing w:val="-3"/>
          <w:sz w:val="24"/>
          <w:szCs w:val="24"/>
        </w:rPr>
        <w:t xml:space="preserve"> </w:t>
      </w:r>
      <w:r w:rsidRPr="009200F4">
        <w:rPr>
          <w:rFonts w:ascii="Arial" w:eastAsia="Arial" w:hAnsi="Arial" w:cs="Arial"/>
          <w:sz w:val="24"/>
          <w:szCs w:val="24"/>
        </w:rPr>
        <w:t>during</w:t>
      </w:r>
      <w:r w:rsidRPr="009200F4">
        <w:rPr>
          <w:rFonts w:ascii="Arial" w:eastAsia="Arial" w:hAnsi="Arial" w:cs="Arial"/>
          <w:spacing w:val="-3"/>
          <w:sz w:val="24"/>
          <w:szCs w:val="24"/>
        </w:rPr>
        <w:t xml:space="preserve"> </w:t>
      </w:r>
      <w:r w:rsidRPr="009200F4">
        <w:rPr>
          <w:rFonts w:ascii="Arial" w:eastAsia="Arial" w:hAnsi="Arial" w:cs="Arial"/>
          <w:sz w:val="24"/>
          <w:szCs w:val="24"/>
        </w:rPr>
        <w:t>school</w:t>
      </w:r>
      <w:r w:rsidRPr="009200F4">
        <w:rPr>
          <w:rFonts w:ascii="Arial" w:eastAsia="Arial" w:hAnsi="Arial" w:cs="Arial"/>
          <w:spacing w:val="-5"/>
          <w:sz w:val="24"/>
          <w:szCs w:val="24"/>
        </w:rPr>
        <w:t xml:space="preserve"> </w:t>
      </w:r>
      <w:r w:rsidRPr="009200F4">
        <w:rPr>
          <w:rFonts w:ascii="Arial" w:eastAsia="Arial" w:hAnsi="Arial" w:cs="Arial"/>
          <w:sz w:val="24"/>
          <w:szCs w:val="24"/>
        </w:rPr>
        <w:t>hours without reasonable justification during the first 5 days of a fixed period or permanent exclusion.</w:t>
      </w:r>
    </w:p>
    <w:p w:rsidR="009200F4" w:rsidRPr="009200F4" w:rsidRDefault="009200F4" w:rsidP="009200F4">
      <w:pPr>
        <w:spacing w:after="0" w:line="240" w:lineRule="auto"/>
        <w:jc w:val="both"/>
        <w:rPr>
          <w:rFonts w:ascii="Arial" w:eastAsia="Times New Roman" w:hAnsi="Arial" w:cs="Arial"/>
          <w:bCs/>
          <w:sz w:val="24"/>
          <w:szCs w:val="24"/>
          <w:lang w:eastAsia="en-GB"/>
        </w:rPr>
      </w:pPr>
    </w:p>
    <w:p w:rsidR="009200F4" w:rsidRPr="009200F4" w:rsidRDefault="009200F4" w:rsidP="009200F4">
      <w:pPr>
        <w:spacing w:after="0" w:line="240" w:lineRule="auto"/>
        <w:ind w:left="720"/>
        <w:jc w:val="both"/>
        <w:rPr>
          <w:rFonts w:ascii="Arial" w:eastAsia="Times New Roman" w:hAnsi="Arial" w:cs="Arial"/>
          <w:bCs/>
          <w:sz w:val="24"/>
          <w:szCs w:val="24"/>
          <w:u w:val="single"/>
          <w:lang w:eastAsia="en-GB"/>
        </w:rPr>
      </w:pPr>
      <w:r w:rsidRPr="009200F4">
        <w:rPr>
          <w:rFonts w:ascii="Arial" w:eastAsia="Times New Roman" w:hAnsi="Arial" w:cs="Arial"/>
          <w:bCs/>
          <w:sz w:val="24"/>
          <w:szCs w:val="24"/>
          <w:u w:val="single"/>
          <w:lang w:eastAsia="en-GB"/>
        </w:rPr>
        <w:t>Repeated penalty notices</w:t>
      </w: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lastRenderedPageBreak/>
        <w:t>If repeated penalty notices are being issued and they are not achieving the desired change in behaviour, they may not be most appropriate tool. The national framework for penalty notices sets out that a maximum of 2 penalty notices per child, per parent can be issued within a rolling 3-year period.</w:t>
      </w:r>
    </w:p>
    <w:p w:rsidR="009200F4" w:rsidRPr="009200F4" w:rsidRDefault="009200F4" w:rsidP="009200F4">
      <w:pPr>
        <w:autoSpaceDN w:val="0"/>
        <w:spacing w:after="0" w:line="240" w:lineRule="auto"/>
        <w:ind w:left="720"/>
        <w:contextualSpacing/>
        <w:jc w:val="both"/>
        <w:rPr>
          <w:rFonts w:ascii="Arial" w:eastAsia="Arial" w:hAnsi="Arial" w:cs="Arial"/>
          <w:sz w:val="24"/>
          <w:szCs w:val="24"/>
        </w:rPr>
      </w:pPr>
    </w:p>
    <w:p w:rsidR="009200F4" w:rsidRPr="009200F4" w:rsidRDefault="009200F4" w:rsidP="009200F4">
      <w:pPr>
        <w:autoSpaceDN w:val="0"/>
        <w:spacing w:after="0" w:line="240" w:lineRule="auto"/>
        <w:ind w:left="720"/>
        <w:contextualSpacing/>
        <w:jc w:val="both"/>
        <w:rPr>
          <w:rFonts w:ascii="Arial" w:eastAsia="Arial" w:hAnsi="Arial" w:cs="Arial"/>
          <w:sz w:val="24"/>
          <w:szCs w:val="24"/>
        </w:rPr>
      </w:pP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r w:rsidRPr="009200F4">
        <w:rPr>
          <w:rFonts w:ascii="Arial" w:eastAsia="Arial" w:hAnsi="Arial" w:cs="Arial"/>
          <w:b/>
          <w:bCs/>
          <w:sz w:val="24"/>
          <w:szCs w:val="24"/>
          <w:u w:val="single"/>
        </w:rPr>
        <w:t>Key considerations prior to the issue of a penalty notice for school absence</w:t>
      </w:r>
    </w:p>
    <w:p w:rsidR="009200F4" w:rsidRPr="009200F4" w:rsidRDefault="009200F4" w:rsidP="009200F4">
      <w:pPr>
        <w:widowControl w:val="0"/>
        <w:autoSpaceDE w:val="0"/>
        <w:autoSpaceDN w:val="0"/>
        <w:spacing w:after="0" w:line="240" w:lineRule="auto"/>
        <w:rPr>
          <w:rFonts w:ascii="Arial" w:eastAsia="Arial" w:hAnsi="Arial" w:cs="Arial"/>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Calibri" w:hAnsi="Arial" w:cs="Arial"/>
          <w:sz w:val="24"/>
          <w:szCs w:val="24"/>
        </w:rPr>
      </w:pPr>
      <w:r w:rsidRPr="009200F4">
        <w:rPr>
          <w:rFonts w:ascii="Arial" w:eastAsia="Arial" w:hAnsi="Arial" w:cs="Arial"/>
          <w:sz w:val="24"/>
          <w:szCs w:val="24"/>
        </w:rPr>
        <w:t>The following considerations will be made before issuing a penalty notice to ensure consistency of approach.</w:t>
      </w:r>
    </w:p>
    <w:p w:rsidR="009200F4" w:rsidRPr="009200F4" w:rsidRDefault="009200F4" w:rsidP="009200F4">
      <w:pPr>
        <w:autoSpaceDN w:val="0"/>
        <w:spacing w:after="0" w:line="240" w:lineRule="auto"/>
        <w:jc w:val="both"/>
        <w:rPr>
          <w:rFonts w:ascii="Arial" w:eastAsia="Calibri"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Calibri" w:hAnsi="Arial" w:cs="Arial"/>
          <w:sz w:val="24"/>
          <w:szCs w:val="24"/>
        </w:rPr>
      </w:pPr>
      <w:r w:rsidRPr="009200F4">
        <w:rPr>
          <w:rFonts w:ascii="Arial" w:eastAsia="Arial" w:hAnsi="Arial" w:cs="Arial"/>
          <w:sz w:val="24"/>
          <w:szCs w:val="24"/>
        </w:rPr>
        <w:t>Where children do not have current attendance concerns and where support is not appropriate (for example, where the parent takes the child on an unauthorised leave of absence in term time), consideration will be given to:</w:t>
      </w:r>
    </w:p>
    <w:p w:rsidR="009200F4" w:rsidRPr="009200F4" w:rsidRDefault="009200F4" w:rsidP="009200F4">
      <w:pPr>
        <w:widowControl w:val="0"/>
        <w:numPr>
          <w:ilvl w:val="3"/>
          <w:numId w:val="19"/>
        </w:numPr>
        <w:autoSpaceDE w:val="0"/>
        <w:autoSpaceDN w:val="0"/>
        <w:spacing w:after="0" w:line="240" w:lineRule="auto"/>
        <w:ind w:left="1440"/>
        <w:contextualSpacing/>
        <w:jc w:val="both"/>
        <w:rPr>
          <w:rFonts w:ascii="Arial" w:eastAsia="Arial" w:hAnsi="Arial" w:cs="Arial"/>
          <w:sz w:val="24"/>
          <w:szCs w:val="24"/>
        </w:rPr>
      </w:pPr>
      <w:r w:rsidRPr="009200F4">
        <w:rPr>
          <w:rFonts w:ascii="Arial" w:eastAsia="Arial" w:hAnsi="Arial" w:cs="Arial"/>
          <w:sz w:val="24"/>
          <w:szCs w:val="24"/>
        </w:rPr>
        <w:t xml:space="preserve">Is a penalty notice the best available tool to improve attendance and change parental behaviour or would one of the other legal interventions be more appropriate?  </w:t>
      </w:r>
    </w:p>
    <w:p w:rsidR="009200F4" w:rsidRPr="009200F4" w:rsidRDefault="009200F4" w:rsidP="009200F4">
      <w:pPr>
        <w:widowControl w:val="0"/>
        <w:numPr>
          <w:ilvl w:val="3"/>
          <w:numId w:val="19"/>
        </w:numPr>
        <w:autoSpaceDE w:val="0"/>
        <w:autoSpaceDN w:val="0"/>
        <w:spacing w:after="0" w:line="240" w:lineRule="auto"/>
        <w:ind w:left="1440"/>
        <w:contextualSpacing/>
        <w:jc w:val="both"/>
        <w:rPr>
          <w:rFonts w:ascii="Arial" w:eastAsia="Arial" w:hAnsi="Arial" w:cs="Arial"/>
          <w:sz w:val="24"/>
          <w:szCs w:val="24"/>
        </w:rPr>
      </w:pPr>
      <w:r w:rsidRPr="009200F4">
        <w:rPr>
          <w:rFonts w:ascii="Arial" w:eastAsia="Arial" w:hAnsi="Arial" w:cs="Arial"/>
          <w:sz w:val="24"/>
          <w:szCs w:val="24"/>
        </w:rPr>
        <w:t xml:space="preserve">Is issuing a penalty notice in this case appropriate after considering any obligations under the Equality Act 2010 </w:t>
      </w:r>
    </w:p>
    <w:p w:rsidR="009200F4" w:rsidRPr="009200F4" w:rsidRDefault="009200F4" w:rsidP="009200F4">
      <w:pPr>
        <w:widowControl w:val="0"/>
        <w:numPr>
          <w:ilvl w:val="3"/>
          <w:numId w:val="19"/>
        </w:numPr>
        <w:autoSpaceDE w:val="0"/>
        <w:autoSpaceDN w:val="0"/>
        <w:spacing w:after="0" w:line="240" w:lineRule="auto"/>
        <w:ind w:left="1440"/>
        <w:contextualSpacing/>
        <w:jc w:val="both"/>
        <w:rPr>
          <w:rFonts w:ascii="Arial" w:eastAsia="Arial" w:hAnsi="Arial" w:cs="Arial"/>
          <w:sz w:val="24"/>
          <w:szCs w:val="24"/>
        </w:rPr>
      </w:pPr>
      <w:r w:rsidRPr="009200F4">
        <w:rPr>
          <w:rFonts w:ascii="Arial" w:eastAsia="Arial" w:hAnsi="Arial" w:cs="Arial"/>
          <w:sz w:val="24"/>
          <w:szCs w:val="24"/>
        </w:rPr>
        <w:t>Is it in the public interest to issue a penalty notice in this case given the local authority would be accepting responsibility for any resulting prosecution for the original offence in cases of non-payment?</w:t>
      </w:r>
      <w:r w:rsidRPr="009200F4">
        <w:rPr>
          <w:rFonts w:ascii="Arial" w:eastAsia="Arial" w:hAnsi="Arial" w:cs="Arial"/>
          <w:strike/>
          <w:color w:val="FF0000"/>
          <w:sz w:val="24"/>
          <w:szCs w:val="24"/>
        </w:rPr>
        <w:t xml:space="preserve"> </w:t>
      </w:r>
    </w:p>
    <w:p w:rsidR="009200F4" w:rsidRPr="009200F4" w:rsidRDefault="009200F4" w:rsidP="009200F4">
      <w:pPr>
        <w:widowControl w:val="0"/>
        <w:autoSpaceDE w:val="0"/>
        <w:autoSpaceDN w:val="0"/>
        <w:spacing w:after="0" w:line="240" w:lineRule="auto"/>
        <w:ind w:left="1800" w:hanging="360"/>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In cases where support is appropriate to address historic / ongoing irregular attendance concerns, consideration will be given to:</w:t>
      </w:r>
    </w:p>
    <w:p w:rsidR="009200F4" w:rsidRPr="009200F4" w:rsidRDefault="009200F4" w:rsidP="009200F4">
      <w:pPr>
        <w:widowControl w:val="0"/>
        <w:numPr>
          <w:ilvl w:val="0"/>
          <w:numId w:val="20"/>
        </w:numPr>
        <w:autoSpaceDE w:val="0"/>
        <w:autoSpaceDN w:val="0"/>
        <w:spacing w:after="0" w:line="240" w:lineRule="auto"/>
        <w:contextualSpacing/>
        <w:jc w:val="both"/>
        <w:rPr>
          <w:rFonts w:ascii="Arial" w:eastAsia="Arial" w:hAnsi="Arial" w:cs="Arial"/>
          <w:sz w:val="24"/>
          <w:szCs w:val="24"/>
        </w:rPr>
      </w:pPr>
      <w:r w:rsidRPr="009200F4">
        <w:rPr>
          <w:rFonts w:ascii="Arial" w:eastAsia="Arial" w:hAnsi="Arial" w:cs="Arial"/>
          <w:sz w:val="24"/>
          <w:szCs w:val="24"/>
        </w:rPr>
        <w:t xml:space="preserve">Has sufficient support been provided?  Support is defined as any activity intended to improve the pupil’s attendance and should be tailored to the individual circumstances relating to the pupils absence.  Where appropriate schools should work closely with the appropriate partner agencies.  </w:t>
      </w:r>
    </w:p>
    <w:p w:rsidR="009200F4" w:rsidRPr="009200F4" w:rsidRDefault="009200F4" w:rsidP="009200F4">
      <w:pPr>
        <w:widowControl w:val="0"/>
        <w:numPr>
          <w:ilvl w:val="0"/>
          <w:numId w:val="20"/>
        </w:numPr>
        <w:autoSpaceDE w:val="0"/>
        <w:autoSpaceDN w:val="0"/>
        <w:spacing w:after="0" w:line="240" w:lineRule="auto"/>
        <w:contextualSpacing/>
        <w:jc w:val="both"/>
        <w:rPr>
          <w:rFonts w:ascii="Arial" w:eastAsia="Arial" w:hAnsi="Arial" w:cs="Arial"/>
          <w:sz w:val="24"/>
          <w:szCs w:val="24"/>
        </w:rPr>
      </w:pPr>
      <w:r w:rsidRPr="009200F4">
        <w:rPr>
          <w:rFonts w:ascii="Arial" w:eastAsia="Arial" w:hAnsi="Arial" w:cs="Arial"/>
          <w:sz w:val="24"/>
          <w:szCs w:val="24"/>
        </w:rPr>
        <w:t xml:space="preserve">Is a penalty notice the best tool available likely to improve attendance and change parental behaviour for this family or would one of the other legal interventions be more appropriate?  </w:t>
      </w:r>
    </w:p>
    <w:p w:rsidR="009200F4" w:rsidRPr="009200F4" w:rsidRDefault="009200F4" w:rsidP="009200F4">
      <w:pPr>
        <w:widowControl w:val="0"/>
        <w:numPr>
          <w:ilvl w:val="3"/>
          <w:numId w:val="21"/>
        </w:numPr>
        <w:autoSpaceDE w:val="0"/>
        <w:autoSpaceDN w:val="0"/>
        <w:spacing w:after="0" w:line="240" w:lineRule="auto"/>
        <w:contextualSpacing/>
        <w:jc w:val="both"/>
        <w:rPr>
          <w:rFonts w:ascii="Arial" w:eastAsia="Arial" w:hAnsi="Arial" w:cs="Arial"/>
          <w:sz w:val="24"/>
          <w:szCs w:val="24"/>
        </w:rPr>
      </w:pPr>
      <w:r w:rsidRPr="009200F4">
        <w:rPr>
          <w:rFonts w:ascii="Arial" w:eastAsia="Arial" w:hAnsi="Arial" w:cs="Arial"/>
          <w:sz w:val="24"/>
          <w:szCs w:val="24"/>
        </w:rPr>
        <w:t xml:space="preserve">Is issuing a penalty notice in this case appropriate after considering any obligations under the Equality Act 2010 </w:t>
      </w:r>
    </w:p>
    <w:p w:rsidR="009200F4" w:rsidRPr="009200F4" w:rsidRDefault="009200F4" w:rsidP="009200F4">
      <w:pPr>
        <w:widowControl w:val="0"/>
        <w:numPr>
          <w:ilvl w:val="3"/>
          <w:numId w:val="21"/>
        </w:numPr>
        <w:autoSpaceDE w:val="0"/>
        <w:autoSpaceDN w:val="0"/>
        <w:spacing w:after="0" w:line="240" w:lineRule="auto"/>
        <w:contextualSpacing/>
        <w:jc w:val="both"/>
        <w:rPr>
          <w:rFonts w:ascii="Arial" w:eastAsia="Arial" w:hAnsi="Arial" w:cs="Arial"/>
          <w:sz w:val="24"/>
          <w:szCs w:val="24"/>
        </w:rPr>
      </w:pPr>
      <w:r w:rsidRPr="009200F4">
        <w:rPr>
          <w:rFonts w:ascii="Arial" w:eastAsia="Arial" w:hAnsi="Arial" w:cs="Arial"/>
          <w:sz w:val="24"/>
          <w:szCs w:val="24"/>
        </w:rPr>
        <w:t>Is it in the public interest to issue a penalty notice in this case given the local authority would be accepting responsibility for any resulting prosecution for the original offence in cases of non-payment?</w:t>
      </w:r>
      <w:r w:rsidRPr="009200F4">
        <w:rPr>
          <w:rFonts w:ascii="Arial" w:eastAsia="Arial" w:hAnsi="Arial" w:cs="Arial"/>
          <w:strike/>
          <w:color w:val="FF0000"/>
          <w:sz w:val="24"/>
          <w:szCs w:val="24"/>
        </w:rPr>
        <w:t xml:space="preserve"> </w:t>
      </w:r>
    </w:p>
    <w:p w:rsidR="009200F4" w:rsidRPr="009200F4" w:rsidRDefault="009200F4" w:rsidP="009200F4">
      <w:pPr>
        <w:autoSpaceDN w:val="0"/>
        <w:spacing w:after="0" w:line="240" w:lineRule="auto"/>
        <w:ind w:left="720"/>
        <w:contextualSpacing/>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Arial" w:hAnsi="Arial" w:cs="Arial"/>
          <w:sz w:val="24"/>
          <w:szCs w:val="24"/>
        </w:rPr>
      </w:pPr>
      <w:r w:rsidRPr="009200F4">
        <w:rPr>
          <w:rFonts w:ascii="Arial" w:eastAsia="Arial" w:hAnsi="Arial" w:cs="Arial"/>
          <w:sz w:val="24"/>
          <w:szCs w:val="24"/>
        </w:rPr>
        <w:t>If the answer to the above questions is ‘yes’, then a penalty notice (or a notice to improve in cases where support is appropriate) will usually be issued, providing it is in the public interest to do so.</w:t>
      </w:r>
    </w:p>
    <w:p w:rsidR="009200F4" w:rsidRPr="009200F4" w:rsidRDefault="009200F4" w:rsidP="009200F4">
      <w:pPr>
        <w:widowControl w:val="0"/>
        <w:autoSpaceDE w:val="0"/>
        <w:autoSpaceDN w:val="0"/>
        <w:spacing w:after="0" w:line="240" w:lineRule="auto"/>
        <w:jc w:val="both"/>
        <w:rPr>
          <w:rFonts w:ascii="Arial" w:eastAsia="Arial" w:hAnsi="Arial" w:cs="Arial"/>
          <w:sz w:val="24"/>
          <w:szCs w:val="24"/>
        </w:rPr>
      </w:pPr>
    </w:p>
    <w:p w:rsidR="009200F4" w:rsidRPr="009200F4" w:rsidRDefault="009200F4" w:rsidP="009200F4">
      <w:pPr>
        <w:autoSpaceDN w:val="0"/>
        <w:spacing w:after="0" w:line="240" w:lineRule="auto"/>
        <w:jc w:val="both"/>
        <w:rPr>
          <w:rFonts w:ascii="Arial" w:eastAsia="Arial" w:hAnsi="Arial" w:cs="Arial"/>
          <w:b/>
          <w:bCs/>
          <w:sz w:val="24"/>
          <w:szCs w:val="24"/>
          <w:highlight w:val="yellow"/>
        </w:rPr>
      </w:pP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r w:rsidRPr="009200F4">
        <w:rPr>
          <w:rFonts w:ascii="Arial" w:eastAsia="Arial" w:hAnsi="Arial" w:cs="Arial"/>
          <w:b/>
          <w:bCs/>
          <w:sz w:val="24"/>
          <w:szCs w:val="24"/>
          <w:u w:val="single"/>
        </w:rPr>
        <w:lastRenderedPageBreak/>
        <w:t>Notice to improve</w:t>
      </w: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 xml:space="preserve">A notice to improve is a final opportunity for a parent to engage in support and improve attendance before a penalty notice is issued.  If the national threshold has been met and support is appropriate but offers of support have not been engaged with by the parent or have not worked, a notice to improve should usually be sent to give parents a final chance to engage in support. </w:t>
      </w:r>
    </w:p>
    <w:p w:rsidR="009200F4" w:rsidRPr="009200F4" w:rsidRDefault="009200F4" w:rsidP="009200F4">
      <w:pPr>
        <w:autoSpaceDN w:val="0"/>
        <w:spacing w:after="0" w:line="240" w:lineRule="auto"/>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 xml:space="preserve">A notice to improve may be issued by either the school or the local authority.  </w:t>
      </w:r>
    </w:p>
    <w:p w:rsidR="009200F4" w:rsidRPr="009200F4" w:rsidRDefault="009200F4" w:rsidP="009200F4">
      <w:pPr>
        <w:widowControl w:val="0"/>
        <w:autoSpaceDE w:val="0"/>
        <w:autoSpaceDN w:val="0"/>
        <w:spacing w:after="0" w:line="240" w:lineRule="auto"/>
        <w:ind w:left="832" w:hanging="360"/>
        <w:rPr>
          <w:rFonts w:ascii="Arial" w:eastAsia="Arial" w:hAnsi="Arial" w:cs="Arial"/>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The school and/or the local authority will determine whether a notice to improve is appropriate or not.  It may not be appropriate where it is not expected to have any impact on a parent’s behaviour (e.g. the parent has already received one for a similar offence).</w:t>
      </w:r>
    </w:p>
    <w:p w:rsidR="009200F4" w:rsidRPr="009200F4" w:rsidRDefault="009200F4" w:rsidP="009200F4">
      <w:pPr>
        <w:widowControl w:val="0"/>
        <w:autoSpaceDE w:val="0"/>
        <w:autoSpaceDN w:val="0"/>
        <w:spacing w:after="0" w:line="240" w:lineRule="auto"/>
        <w:ind w:left="832" w:hanging="360"/>
        <w:rPr>
          <w:rFonts w:ascii="Arial" w:eastAsia="Arial" w:hAnsi="Arial" w:cs="Arial"/>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A notice to improve must state the timescales for the improvement period which should be no more than 20 school days.  School will monitor attendance during the improvement period following a notice to improve being issued.</w:t>
      </w:r>
    </w:p>
    <w:p w:rsidR="009200F4" w:rsidRPr="009200F4" w:rsidRDefault="009200F4" w:rsidP="009200F4">
      <w:pPr>
        <w:widowControl w:val="0"/>
        <w:autoSpaceDE w:val="0"/>
        <w:autoSpaceDN w:val="0"/>
        <w:spacing w:after="0" w:line="240" w:lineRule="auto"/>
        <w:ind w:left="832" w:hanging="360"/>
        <w:rPr>
          <w:rFonts w:ascii="Arial" w:eastAsia="Arial" w:hAnsi="Arial" w:cs="Arial"/>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Where there has been sufficient and/or sustained improvement of attendance, it is not expected that further legal intervention will be necessary at that stage.  If there has been no or insufficient improvement of attendance, further consideration will be given to the issue of a penalty notice.</w:t>
      </w: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r w:rsidRPr="009200F4">
        <w:rPr>
          <w:rFonts w:ascii="Arial" w:eastAsia="Arial" w:hAnsi="Arial" w:cs="Arial"/>
          <w:b/>
          <w:bCs/>
          <w:sz w:val="24"/>
          <w:szCs w:val="24"/>
          <w:u w:val="single"/>
        </w:rPr>
        <w:t>Penalty notices issued for absences from 2024/25 school year onwards</w:t>
      </w:r>
    </w:p>
    <w:p w:rsidR="009200F4" w:rsidRPr="009200F4" w:rsidRDefault="009200F4" w:rsidP="009200F4">
      <w:pPr>
        <w:widowControl w:val="0"/>
        <w:autoSpaceDE w:val="0"/>
        <w:autoSpaceDN w:val="0"/>
        <w:spacing w:after="0" w:line="240" w:lineRule="auto"/>
        <w:ind w:left="832" w:hanging="360"/>
        <w:rPr>
          <w:rFonts w:ascii="Arial" w:eastAsia="Arial" w:hAnsi="Arial" w:cs="Arial"/>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Times New Roman" w:hAnsi="Arial" w:cs="Arial"/>
          <w:color w:val="1E1E1E"/>
          <w:sz w:val="24"/>
          <w:szCs w:val="24"/>
          <w:lang w:eastAsia="en-GB"/>
        </w:rPr>
      </w:pPr>
      <w:r w:rsidRPr="009200F4">
        <w:rPr>
          <w:rFonts w:ascii="Arial" w:eastAsia="Times New Roman" w:hAnsi="Arial" w:cs="Arial"/>
          <w:sz w:val="24"/>
          <w:szCs w:val="24"/>
          <w:lang w:eastAsia="en-GB"/>
        </w:rPr>
        <w:t>For issuing penalty notices for absences occurring after the start of the 2024/25 school year, the “proceeding 3-year period” means the period of 3 years ending with the date on which the penalty notice is issued.</w:t>
      </w:r>
    </w:p>
    <w:p w:rsidR="009200F4" w:rsidRPr="009200F4" w:rsidRDefault="009200F4" w:rsidP="009200F4">
      <w:pPr>
        <w:widowControl w:val="0"/>
        <w:autoSpaceDE w:val="0"/>
        <w:autoSpaceDN w:val="0"/>
        <w:spacing w:after="0" w:line="240" w:lineRule="auto"/>
        <w:ind w:left="832" w:hanging="360"/>
        <w:jc w:val="both"/>
        <w:rPr>
          <w:rFonts w:ascii="Arial" w:eastAsia="Arial" w:hAnsi="Arial" w:cs="Arial"/>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Times New Roman" w:hAnsi="Arial" w:cs="Arial"/>
          <w:color w:val="1E1E1E"/>
          <w:sz w:val="24"/>
          <w:szCs w:val="24"/>
          <w:lang w:eastAsia="en-GB"/>
        </w:rPr>
      </w:pPr>
      <w:r w:rsidRPr="009200F4">
        <w:rPr>
          <w:rFonts w:ascii="Arial" w:eastAsia="Times New Roman" w:hAnsi="Arial" w:cs="Arial"/>
          <w:sz w:val="24"/>
          <w:szCs w:val="24"/>
          <w:lang w:eastAsia="en-GB"/>
        </w:rPr>
        <w:t xml:space="preserve">Where </w:t>
      </w:r>
      <w:r w:rsidRPr="009200F4">
        <w:rPr>
          <w:rFonts w:ascii="Arial" w:eastAsia="Times New Roman" w:hAnsi="Arial" w:cs="Arial"/>
          <w:color w:val="1E1E1E"/>
          <w:sz w:val="24"/>
          <w:szCs w:val="24"/>
          <w:lang w:eastAsia="en-GB"/>
        </w:rPr>
        <w:t>no penalty notice has been issued to the parent in respect of an individual child in the preceding 3-year period, the amount of the penalty is £80 where the amount is paid within the period of 21 days beginning with the date on which the notice is issued, rising to £160 between days 21 and 28.</w:t>
      </w:r>
    </w:p>
    <w:p w:rsidR="009200F4" w:rsidRPr="009200F4" w:rsidRDefault="009200F4" w:rsidP="009200F4">
      <w:pPr>
        <w:widowControl w:val="0"/>
        <w:autoSpaceDE w:val="0"/>
        <w:autoSpaceDN w:val="0"/>
        <w:spacing w:after="0" w:line="240" w:lineRule="auto"/>
        <w:ind w:left="832" w:hanging="360"/>
        <w:jc w:val="both"/>
        <w:rPr>
          <w:rFonts w:ascii="Arial" w:eastAsia="Arial" w:hAnsi="Arial" w:cs="Arial"/>
          <w:color w:val="1E1E1E"/>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Times New Roman" w:hAnsi="Arial" w:cs="Arial"/>
          <w:color w:val="1E1E1E"/>
          <w:sz w:val="24"/>
          <w:szCs w:val="24"/>
          <w:lang w:eastAsia="en-GB"/>
        </w:rPr>
      </w:pPr>
      <w:r w:rsidRPr="009200F4">
        <w:rPr>
          <w:rFonts w:ascii="Arial" w:eastAsia="Times New Roman" w:hAnsi="Arial" w:cs="Arial"/>
          <w:color w:val="1E1E1E"/>
          <w:sz w:val="24"/>
          <w:szCs w:val="24"/>
          <w:lang w:eastAsia="en-GB"/>
        </w:rPr>
        <w:t>Where a penalty notice has been issued to the parent in respect of an individual child in the preceding 3-year period, the amount of the penalty is £160 and is payable within 28 days.</w:t>
      </w:r>
    </w:p>
    <w:p w:rsidR="009200F4" w:rsidRPr="009200F4" w:rsidRDefault="009200F4" w:rsidP="009200F4">
      <w:pPr>
        <w:widowControl w:val="0"/>
        <w:autoSpaceDE w:val="0"/>
        <w:autoSpaceDN w:val="0"/>
        <w:spacing w:after="0" w:line="240" w:lineRule="auto"/>
        <w:ind w:left="832" w:hanging="360"/>
        <w:rPr>
          <w:rFonts w:ascii="Arial" w:eastAsia="Arial" w:hAnsi="Arial" w:cs="Arial"/>
          <w:color w:val="1E1E1E"/>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Times New Roman" w:hAnsi="Arial" w:cs="Arial"/>
          <w:sz w:val="24"/>
          <w:szCs w:val="24"/>
          <w:lang w:eastAsia="en-GB"/>
        </w:rPr>
      </w:pPr>
      <w:r w:rsidRPr="009200F4">
        <w:rPr>
          <w:rFonts w:ascii="Arial" w:eastAsia="Times New Roman" w:hAnsi="Arial" w:cs="Arial"/>
          <w:color w:val="1E1E1E"/>
          <w:sz w:val="24"/>
          <w:szCs w:val="24"/>
          <w:lang w:eastAsia="en-GB"/>
        </w:rPr>
        <w:t>Where 2 previous penalty notices have been issued and the national threshold is met for a third time (or subsequent times) within the rolling 3-year period, a penalty notice will not be issued.  Instead, an alternative strategy or legal intervention will be used having considered any previous penalty notices which were unpaid and any subsequent prosecution of offences.</w:t>
      </w:r>
    </w:p>
    <w:p w:rsidR="009200F4" w:rsidRPr="009200F4" w:rsidRDefault="009200F4" w:rsidP="009200F4">
      <w:pPr>
        <w:widowControl w:val="0"/>
        <w:autoSpaceDE w:val="0"/>
        <w:autoSpaceDN w:val="0"/>
        <w:spacing w:after="0" w:line="240" w:lineRule="auto"/>
        <w:ind w:left="832" w:hanging="360"/>
        <w:rPr>
          <w:rFonts w:ascii="Arial" w:eastAsia="Arial" w:hAnsi="Arial" w:cs="Arial"/>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Times New Roman" w:hAnsi="Arial" w:cs="Arial"/>
          <w:sz w:val="24"/>
          <w:szCs w:val="24"/>
          <w:lang w:eastAsia="en-GB"/>
        </w:rPr>
      </w:pPr>
      <w:r w:rsidRPr="009200F4">
        <w:rPr>
          <w:rFonts w:ascii="Arial" w:eastAsia="Times New Roman" w:hAnsi="Arial" w:cs="Arial"/>
          <w:sz w:val="24"/>
          <w:szCs w:val="24"/>
          <w:lang w:eastAsia="en-GB"/>
        </w:rPr>
        <w:t>For the purpose of the escalation process, previous penalty notices include those not paid (including where prosecution was taken forward if the parent pleaded or was found guilty) but not those which were</w:t>
      </w:r>
    </w:p>
    <w:p w:rsidR="009200F4" w:rsidRPr="009200F4" w:rsidRDefault="009200F4" w:rsidP="009200F4">
      <w:pPr>
        <w:widowControl w:val="0"/>
        <w:numPr>
          <w:ilvl w:val="0"/>
          <w:numId w:val="22"/>
        </w:numPr>
        <w:autoSpaceDE w:val="0"/>
        <w:autoSpaceDN w:val="0"/>
        <w:spacing w:after="0" w:line="240" w:lineRule="auto"/>
        <w:jc w:val="both"/>
        <w:rPr>
          <w:rFonts w:ascii="Arial" w:eastAsia="Times New Roman" w:hAnsi="Arial" w:cs="Arial"/>
          <w:sz w:val="24"/>
          <w:szCs w:val="24"/>
          <w:lang w:eastAsia="en-GB"/>
        </w:rPr>
      </w:pPr>
      <w:r w:rsidRPr="009200F4">
        <w:rPr>
          <w:rFonts w:ascii="Arial" w:eastAsia="Times New Roman" w:hAnsi="Arial" w:cs="Arial"/>
          <w:sz w:val="24"/>
          <w:szCs w:val="24"/>
          <w:lang w:eastAsia="en-GB"/>
        </w:rPr>
        <w:t>withdrawn</w:t>
      </w:r>
    </w:p>
    <w:p w:rsidR="009200F4" w:rsidRPr="009200F4" w:rsidRDefault="009200F4" w:rsidP="009200F4">
      <w:pPr>
        <w:widowControl w:val="0"/>
        <w:numPr>
          <w:ilvl w:val="0"/>
          <w:numId w:val="22"/>
        </w:numPr>
        <w:autoSpaceDE w:val="0"/>
        <w:autoSpaceDN w:val="0"/>
        <w:spacing w:after="0" w:line="240" w:lineRule="auto"/>
        <w:jc w:val="both"/>
        <w:rPr>
          <w:rFonts w:ascii="Arial" w:eastAsia="Times New Roman" w:hAnsi="Arial" w:cs="Arial"/>
          <w:sz w:val="24"/>
          <w:szCs w:val="24"/>
          <w:lang w:eastAsia="en-GB"/>
        </w:rPr>
      </w:pPr>
      <w:r w:rsidRPr="009200F4">
        <w:rPr>
          <w:rFonts w:ascii="Arial" w:eastAsia="Times New Roman" w:hAnsi="Arial" w:cs="Arial"/>
          <w:sz w:val="24"/>
          <w:szCs w:val="24"/>
          <w:lang w:eastAsia="en-GB"/>
        </w:rPr>
        <w:t>issued in respect of an excluded pupil</w:t>
      </w:r>
    </w:p>
    <w:p w:rsidR="009200F4" w:rsidRPr="009200F4" w:rsidRDefault="009200F4" w:rsidP="009200F4">
      <w:pPr>
        <w:widowControl w:val="0"/>
        <w:numPr>
          <w:ilvl w:val="0"/>
          <w:numId w:val="22"/>
        </w:numPr>
        <w:autoSpaceDE w:val="0"/>
        <w:autoSpaceDN w:val="0"/>
        <w:spacing w:after="0" w:line="240" w:lineRule="auto"/>
        <w:jc w:val="both"/>
        <w:rPr>
          <w:rFonts w:ascii="Arial" w:eastAsia="Times New Roman" w:hAnsi="Arial" w:cs="Arial"/>
          <w:sz w:val="24"/>
          <w:szCs w:val="24"/>
          <w:lang w:eastAsia="en-GB"/>
        </w:rPr>
      </w:pPr>
      <w:r w:rsidRPr="009200F4">
        <w:rPr>
          <w:rFonts w:ascii="Arial" w:eastAsia="Times New Roman" w:hAnsi="Arial" w:cs="Arial"/>
          <w:sz w:val="24"/>
          <w:szCs w:val="24"/>
          <w:lang w:eastAsia="en-GB"/>
        </w:rPr>
        <w:t>issued in respect of an absence prior to the start of the 2024/25 school year</w:t>
      </w:r>
    </w:p>
    <w:p w:rsidR="009200F4" w:rsidRPr="009200F4" w:rsidRDefault="009200F4" w:rsidP="009200F4">
      <w:pPr>
        <w:widowControl w:val="0"/>
        <w:autoSpaceDE w:val="0"/>
        <w:autoSpaceDN w:val="0"/>
        <w:spacing w:after="0" w:line="240" w:lineRule="auto"/>
        <w:ind w:left="832" w:hanging="360"/>
        <w:rPr>
          <w:rFonts w:ascii="Arial" w:eastAsia="Arial" w:hAnsi="Arial" w:cs="Arial"/>
        </w:rPr>
      </w:pPr>
    </w:p>
    <w:p w:rsidR="009200F4" w:rsidRPr="009200F4" w:rsidRDefault="009200F4" w:rsidP="009200F4">
      <w:pPr>
        <w:widowControl w:val="0"/>
        <w:autoSpaceDE w:val="0"/>
        <w:autoSpaceDN w:val="0"/>
        <w:spacing w:after="0" w:line="240" w:lineRule="auto"/>
        <w:rPr>
          <w:rFonts w:ascii="Arial" w:eastAsia="Arial" w:hAnsi="Arial" w:cs="Arial"/>
        </w:rPr>
      </w:pPr>
    </w:p>
    <w:p w:rsidR="009200F4" w:rsidRPr="009200F4" w:rsidRDefault="009200F4" w:rsidP="009200F4">
      <w:pPr>
        <w:widowControl w:val="0"/>
        <w:tabs>
          <w:tab w:val="left" w:pos="393"/>
        </w:tabs>
        <w:autoSpaceDE w:val="0"/>
        <w:autoSpaceDN w:val="0"/>
        <w:spacing w:after="0" w:line="240" w:lineRule="auto"/>
        <w:jc w:val="both"/>
        <w:rPr>
          <w:rFonts w:ascii="Arial" w:eastAsia="Arial" w:hAnsi="Arial" w:cs="Arial"/>
          <w:b/>
          <w:sz w:val="24"/>
          <w:szCs w:val="24"/>
          <w:u w:val="single"/>
        </w:rPr>
      </w:pPr>
      <w:r w:rsidRPr="009200F4">
        <w:rPr>
          <w:rFonts w:ascii="Arial" w:eastAsia="Arial" w:hAnsi="Arial" w:cs="Arial"/>
          <w:b/>
          <w:sz w:val="24"/>
          <w:szCs w:val="24"/>
          <w:u w:val="single"/>
        </w:rPr>
        <w:t>Withdrawing a penalty notice</w:t>
      </w:r>
    </w:p>
    <w:p w:rsidR="009200F4" w:rsidRPr="009200F4" w:rsidRDefault="009200F4" w:rsidP="009200F4">
      <w:pPr>
        <w:widowControl w:val="0"/>
        <w:tabs>
          <w:tab w:val="left" w:pos="393"/>
        </w:tabs>
        <w:autoSpaceDE w:val="0"/>
        <w:autoSpaceDN w:val="0"/>
        <w:spacing w:after="0" w:line="240" w:lineRule="auto"/>
        <w:jc w:val="both"/>
        <w:rPr>
          <w:rFonts w:ascii="Arial" w:eastAsia="Arial" w:hAnsi="Arial" w:cs="Arial"/>
          <w:b/>
          <w:sz w:val="24"/>
          <w:szCs w:val="24"/>
          <w:u w:val="single"/>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Arial" w:hAnsi="Arial" w:cs="Arial"/>
          <w:sz w:val="24"/>
          <w:szCs w:val="24"/>
        </w:rPr>
      </w:pPr>
      <w:r w:rsidRPr="009200F4">
        <w:rPr>
          <w:rFonts w:ascii="Arial" w:eastAsia="Arial" w:hAnsi="Arial" w:cs="Arial"/>
          <w:sz w:val="24"/>
          <w:szCs w:val="24"/>
        </w:rPr>
        <w:t>A</w:t>
      </w:r>
      <w:r w:rsidRPr="009200F4">
        <w:rPr>
          <w:rFonts w:ascii="Arial" w:eastAsia="Arial" w:hAnsi="Arial" w:cs="Arial"/>
          <w:spacing w:val="-4"/>
          <w:sz w:val="24"/>
          <w:szCs w:val="24"/>
        </w:rPr>
        <w:t xml:space="preserve"> penalty notice may </w:t>
      </w:r>
      <w:r w:rsidRPr="009200F4">
        <w:rPr>
          <w:rFonts w:ascii="Arial" w:eastAsia="Arial" w:hAnsi="Arial" w:cs="Arial"/>
          <w:sz w:val="24"/>
          <w:szCs w:val="24"/>
        </w:rPr>
        <w:t>be</w:t>
      </w:r>
      <w:r w:rsidRPr="009200F4">
        <w:rPr>
          <w:rFonts w:ascii="Arial" w:eastAsia="Arial" w:hAnsi="Arial" w:cs="Arial"/>
          <w:spacing w:val="-1"/>
          <w:sz w:val="24"/>
          <w:szCs w:val="24"/>
        </w:rPr>
        <w:t xml:space="preserve"> </w:t>
      </w:r>
      <w:r w:rsidRPr="009200F4">
        <w:rPr>
          <w:rFonts w:ascii="Arial" w:eastAsia="Arial" w:hAnsi="Arial" w:cs="Arial"/>
          <w:sz w:val="24"/>
          <w:szCs w:val="24"/>
        </w:rPr>
        <w:t>withdrawn</w:t>
      </w:r>
      <w:r w:rsidRPr="009200F4">
        <w:rPr>
          <w:rFonts w:ascii="Arial" w:eastAsia="Arial" w:hAnsi="Arial" w:cs="Arial"/>
          <w:spacing w:val="-2"/>
          <w:sz w:val="24"/>
          <w:szCs w:val="24"/>
        </w:rPr>
        <w:t xml:space="preserve"> if</w:t>
      </w:r>
    </w:p>
    <w:p w:rsidR="009200F4" w:rsidRPr="009200F4" w:rsidRDefault="009200F4" w:rsidP="009200F4">
      <w:pPr>
        <w:widowControl w:val="0"/>
        <w:numPr>
          <w:ilvl w:val="0"/>
          <w:numId w:val="23"/>
        </w:numPr>
        <w:autoSpaceDE w:val="0"/>
        <w:autoSpaceDN w:val="0"/>
        <w:spacing w:after="0" w:line="240" w:lineRule="auto"/>
        <w:jc w:val="both"/>
        <w:rPr>
          <w:rFonts w:ascii="Arial" w:eastAsia="Arial" w:hAnsi="Arial" w:cs="Arial"/>
          <w:sz w:val="24"/>
          <w:szCs w:val="24"/>
        </w:rPr>
      </w:pPr>
      <w:r w:rsidRPr="009200F4">
        <w:rPr>
          <w:rFonts w:ascii="Arial" w:eastAsia="Arial" w:hAnsi="Arial" w:cs="Arial"/>
          <w:sz w:val="24"/>
          <w:szCs w:val="24"/>
        </w:rPr>
        <w:t>it</w:t>
      </w:r>
      <w:r w:rsidRPr="009200F4">
        <w:rPr>
          <w:rFonts w:ascii="Arial" w:eastAsia="Arial" w:hAnsi="Arial" w:cs="Arial"/>
          <w:spacing w:val="-4"/>
          <w:sz w:val="24"/>
          <w:szCs w:val="24"/>
        </w:rPr>
        <w:t xml:space="preserve"> </w:t>
      </w:r>
      <w:r w:rsidRPr="009200F4">
        <w:rPr>
          <w:rFonts w:ascii="Arial" w:eastAsia="Arial" w:hAnsi="Arial" w:cs="Arial"/>
          <w:sz w:val="24"/>
          <w:szCs w:val="24"/>
        </w:rPr>
        <w:t>ought</w:t>
      </w:r>
      <w:r w:rsidRPr="009200F4">
        <w:rPr>
          <w:rFonts w:ascii="Arial" w:eastAsia="Arial" w:hAnsi="Arial" w:cs="Arial"/>
          <w:spacing w:val="-2"/>
          <w:sz w:val="24"/>
          <w:szCs w:val="24"/>
        </w:rPr>
        <w:t xml:space="preserve"> </w:t>
      </w:r>
      <w:r w:rsidRPr="009200F4">
        <w:rPr>
          <w:rFonts w:ascii="Arial" w:eastAsia="Arial" w:hAnsi="Arial" w:cs="Arial"/>
          <w:sz w:val="24"/>
          <w:szCs w:val="24"/>
        </w:rPr>
        <w:t>not</w:t>
      </w:r>
      <w:r w:rsidRPr="009200F4">
        <w:rPr>
          <w:rFonts w:ascii="Arial" w:eastAsia="Arial" w:hAnsi="Arial" w:cs="Arial"/>
          <w:spacing w:val="-2"/>
          <w:sz w:val="24"/>
          <w:szCs w:val="24"/>
        </w:rPr>
        <w:t xml:space="preserve"> </w:t>
      </w:r>
      <w:r w:rsidRPr="009200F4">
        <w:rPr>
          <w:rFonts w:ascii="Arial" w:eastAsia="Arial" w:hAnsi="Arial" w:cs="Arial"/>
          <w:sz w:val="24"/>
          <w:szCs w:val="24"/>
        </w:rPr>
        <w:t>to</w:t>
      </w:r>
      <w:r w:rsidRPr="009200F4">
        <w:rPr>
          <w:rFonts w:ascii="Arial" w:eastAsia="Arial" w:hAnsi="Arial" w:cs="Arial"/>
          <w:spacing w:val="-1"/>
          <w:sz w:val="24"/>
          <w:szCs w:val="24"/>
        </w:rPr>
        <w:t xml:space="preserve"> </w:t>
      </w:r>
      <w:r w:rsidRPr="009200F4">
        <w:rPr>
          <w:rFonts w:ascii="Arial" w:eastAsia="Arial" w:hAnsi="Arial" w:cs="Arial"/>
          <w:sz w:val="24"/>
          <w:szCs w:val="24"/>
        </w:rPr>
        <w:t>have</w:t>
      </w:r>
      <w:r w:rsidRPr="009200F4">
        <w:rPr>
          <w:rFonts w:ascii="Arial" w:eastAsia="Arial" w:hAnsi="Arial" w:cs="Arial"/>
          <w:spacing w:val="-1"/>
          <w:sz w:val="24"/>
          <w:szCs w:val="24"/>
        </w:rPr>
        <w:t xml:space="preserve"> </w:t>
      </w:r>
      <w:r w:rsidRPr="009200F4">
        <w:rPr>
          <w:rFonts w:ascii="Arial" w:eastAsia="Arial" w:hAnsi="Arial" w:cs="Arial"/>
          <w:sz w:val="24"/>
          <w:szCs w:val="24"/>
        </w:rPr>
        <w:t>been</w:t>
      </w:r>
      <w:r w:rsidRPr="009200F4">
        <w:rPr>
          <w:rFonts w:ascii="Arial" w:eastAsia="Arial" w:hAnsi="Arial" w:cs="Arial"/>
          <w:spacing w:val="-1"/>
          <w:sz w:val="24"/>
          <w:szCs w:val="24"/>
        </w:rPr>
        <w:t xml:space="preserve"> </w:t>
      </w:r>
      <w:r w:rsidRPr="009200F4">
        <w:rPr>
          <w:rFonts w:ascii="Arial" w:eastAsia="Arial" w:hAnsi="Arial" w:cs="Arial"/>
          <w:sz w:val="24"/>
          <w:szCs w:val="24"/>
        </w:rPr>
        <w:t>issued or</w:t>
      </w:r>
      <w:r w:rsidRPr="009200F4">
        <w:rPr>
          <w:rFonts w:ascii="Arial" w:eastAsia="Arial" w:hAnsi="Arial" w:cs="Arial"/>
          <w:spacing w:val="-3"/>
          <w:sz w:val="24"/>
          <w:szCs w:val="24"/>
        </w:rPr>
        <w:t xml:space="preserve"> </w:t>
      </w:r>
      <w:r w:rsidRPr="009200F4">
        <w:rPr>
          <w:rFonts w:ascii="Arial" w:eastAsia="Arial" w:hAnsi="Arial" w:cs="Arial"/>
          <w:sz w:val="24"/>
          <w:szCs w:val="24"/>
        </w:rPr>
        <w:t>issued</w:t>
      </w:r>
      <w:r w:rsidRPr="009200F4">
        <w:rPr>
          <w:rFonts w:ascii="Arial" w:eastAsia="Arial" w:hAnsi="Arial" w:cs="Arial"/>
          <w:spacing w:val="-3"/>
          <w:sz w:val="24"/>
          <w:szCs w:val="24"/>
        </w:rPr>
        <w:t xml:space="preserve"> </w:t>
      </w:r>
      <w:r w:rsidRPr="009200F4">
        <w:rPr>
          <w:rFonts w:ascii="Arial" w:eastAsia="Arial" w:hAnsi="Arial" w:cs="Arial"/>
          <w:sz w:val="24"/>
          <w:szCs w:val="24"/>
        </w:rPr>
        <w:t>to</w:t>
      </w:r>
      <w:r w:rsidRPr="009200F4">
        <w:rPr>
          <w:rFonts w:ascii="Arial" w:eastAsia="Arial" w:hAnsi="Arial" w:cs="Arial"/>
          <w:spacing w:val="-1"/>
          <w:sz w:val="24"/>
          <w:szCs w:val="24"/>
        </w:rPr>
        <w:t xml:space="preserve"> </w:t>
      </w:r>
      <w:r w:rsidRPr="009200F4">
        <w:rPr>
          <w:rFonts w:ascii="Arial" w:eastAsia="Arial" w:hAnsi="Arial" w:cs="Arial"/>
          <w:sz w:val="24"/>
          <w:szCs w:val="24"/>
        </w:rPr>
        <w:t>the</w:t>
      </w:r>
      <w:r w:rsidRPr="009200F4">
        <w:rPr>
          <w:rFonts w:ascii="Arial" w:eastAsia="Arial" w:hAnsi="Arial" w:cs="Arial"/>
          <w:spacing w:val="-3"/>
          <w:sz w:val="24"/>
          <w:szCs w:val="24"/>
        </w:rPr>
        <w:t xml:space="preserve"> </w:t>
      </w:r>
      <w:r w:rsidRPr="009200F4">
        <w:rPr>
          <w:rFonts w:ascii="Arial" w:eastAsia="Arial" w:hAnsi="Arial" w:cs="Arial"/>
          <w:sz w:val="24"/>
          <w:szCs w:val="24"/>
        </w:rPr>
        <w:t>person</w:t>
      </w:r>
      <w:r w:rsidRPr="009200F4">
        <w:rPr>
          <w:rFonts w:ascii="Arial" w:eastAsia="Arial" w:hAnsi="Arial" w:cs="Arial"/>
          <w:spacing w:val="-2"/>
          <w:sz w:val="24"/>
          <w:szCs w:val="24"/>
        </w:rPr>
        <w:t xml:space="preserve"> </w:t>
      </w:r>
      <w:r w:rsidRPr="009200F4">
        <w:rPr>
          <w:rFonts w:ascii="Arial" w:eastAsia="Arial" w:hAnsi="Arial" w:cs="Arial"/>
          <w:sz w:val="24"/>
          <w:szCs w:val="24"/>
        </w:rPr>
        <w:t>named</w:t>
      </w:r>
      <w:r w:rsidRPr="009200F4">
        <w:rPr>
          <w:rFonts w:ascii="Arial" w:eastAsia="Arial" w:hAnsi="Arial" w:cs="Arial"/>
          <w:spacing w:val="-3"/>
          <w:sz w:val="24"/>
          <w:szCs w:val="24"/>
        </w:rPr>
        <w:t xml:space="preserve"> </w:t>
      </w:r>
      <w:r w:rsidRPr="009200F4">
        <w:rPr>
          <w:rFonts w:ascii="Arial" w:eastAsia="Arial" w:hAnsi="Arial" w:cs="Arial"/>
          <w:sz w:val="24"/>
          <w:szCs w:val="24"/>
        </w:rPr>
        <w:t>as</w:t>
      </w:r>
      <w:r w:rsidRPr="009200F4">
        <w:rPr>
          <w:rFonts w:ascii="Arial" w:eastAsia="Arial" w:hAnsi="Arial" w:cs="Arial"/>
          <w:spacing w:val="-2"/>
          <w:sz w:val="24"/>
          <w:szCs w:val="24"/>
        </w:rPr>
        <w:t xml:space="preserve"> </w:t>
      </w:r>
      <w:r w:rsidRPr="009200F4">
        <w:rPr>
          <w:rFonts w:ascii="Arial" w:eastAsia="Arial" w:hAnsi="Arial" w:cs="Arial"/>
          <w:sz w:val="24"/>
          <w:szCs w:val="24"/>
        </w:rPr>
        <w:t>the</w:t>
      </w:r>
      <w:r w:rsidRPr="009200F4">
        <w:rPr>
          <w:rFonts w:ascii="Arial" w:eastAsia="Arial" w:hAnsi="Arial" w:cs="Arial"/>
          <w:spacing w:val="-1"/>
          <w:sz w:val="24"/>
          <w:szCs w:val="24"/>
        </w:rPr>
        <w:t xml:space="preserve"> </w:t>
      </w:r>
      <w:r w:rsidRPr="009200F4">
        <w:rPr>
          <w:rFonts w:ascii="Arial" w:eastAsia="Arial" w:hAnsi="Arial" w:cs="Arial"/>
          <w:spacing w:val="-2"/>
          <w:sz w:val="24"/>
          <w:szCs w:val="24"/>
        </w:rPr>
        <w:t>recipient;</w:t>
      </w:r>
    </w:p>
    <w:p w:rsidR="009200F4" w:rsidRPr="009200F4" w:rsidRDefault="009200F4" w:rsidP="009200F4">
      <w:pPr>
        <w:widowControl w:val="0"/>
        <w:numPr>
          <w:ilvl w:val="0"/>
          <w:numId w:val="23"/>
        </w:numPr>
        <w:autoSpaceDE w:val="0"/>
        <w:autoSpaceDN w:val="0"/>
        <w:spacing w:after="0" w:line="240" w:lineRule="auto"/>
        <w:jc w:val="both"/>
        <w:rPr>
          <w:rFonts w:ascii="Arial" w:eastAsia="Arial" w:hAnsi="Arial" w:cs="Arial"/>
          <w:sz w:val="24"/>
          <w:szCs w:val="24"/>
        </w:rPr>
      </w:pPr>
      <w:r w:rsidRPr="009200F4">
        <w:rPr>
          <w:rFonts w:ascii="Arial" w:eastAsia="Arial" w:hAnsi="Arial" w:cs="Arial"/>
          <w:sz w:val="24"/>
          <w:szCs w:val="24"/>
        </w:rPr>
        <w:t>the</w:t>
      </w:r>
      <w:r w:rsidRPr="009200F4">
        <w:rPr>
          <w:rFonts w:ascii="Arial" w:eastAsia="Arial" w:hAnsi="Arial" w:cs="Arial"/>
          <w:spacing w:val="-3"/>
          <w:sz w:val="24"/>
          <w:szCs w:val="24"/>
        </w:rPr>
        <w:t xml:space="preserve"> </w:t>
      </w:r>
      <w:r w:rsidRPr="009200F4">
        <w:rPr>
          <w:rFonts w:ascii="Arial" w:eastAsia="Arial" w:hAnsi="Arial" w:cs="Arial"/>
          <w:sz w:val="24"/>
          <w:szCs w:val="24"/>
        </w:rPr>
        <w:t>notice</w:t>
      </w:r>
      <w:r w:rsidRPr="009200F4">
        <w:rPr>
          <w:rFonts w:ascii="Arial" w:eastAsia="Arial" w:hAnsi="Arial" w:cs="Arial"/>
          <w:spacing w:val="-3"/>
          <w:sz w:val="24"/>
          <w:szCs w:val="24"/>
        </w:rPr>
        <w:t xml:space="preserve"> </w:t>
      </w:r>
      <w:r w:rsidRPr="009200F4">
        <w:rPr>
          <w:rFonts w:ascii="Arial" w:eastAsia="Arial" w:hAnsi="Arial" w:cs="Arial"/>
          <w:sz w:val="24"/>
          <w:szCs w:val="24"/>
        </w:rPr>
        <w:t>contains</w:t>
      </w:r>
      <w:r w:rsidRPr="009200F4">
        <w:rPr>
          <w:rFonts w:ascii="Arial" w:eastAsia="Arial" w:hAnsi="Arial" w:cs="Arial"/>
          <w:spacing w:val="-4"/>
          <w:sz w:val="24"/>
          <w:szCs w:val="24"/>
        </w:rPr>
        <w:t xml:space="preserve"> </w:t>
      </w:r>
      <w:r w:rsidRPr="009200F4">
        <w:rPr>
          <w:rFonts w:ascii="Arial" w:eastAsia="Arial" w:hAnsi="Arial" w:cs="Arial"/>
          <w:sz w:val="24"/>
          <w:szCs w:val="24"/>
        </w:rPr>
        <w:t>material</w:t>
      </w:r>
      <w:r w:rsidRPr="009200F4">
        <w:rPr>
          <w:rFonts w:ascii="Arial" w:eastAsia="Arial" w:hAnsi="Arial" w:cs="Arial"/>
          <w:spacing w:val="-2"/>
          <w:sz w:val="24"/>
          <w:szCs w:val="24"/>
        </w:rPr>
        <w:t xml:space="preserve"> errors;</w:t>
      </w:r>
    </w:p>
    <w:p w:rsidR="009200F4" w:rsidRPr="009200F4" w:rsidRDefault="009200F4" w:rsidP="009200F4">
      <w:pPr>
        <w:widowControl w:val="0"/>
        <w:numPr>
          <w:ilvl w:val="0"/>
          <w:numId w:val="23"/>
        </w:numPr>
        <w:autoSpaceDE w:val="0"/>
        <w:autoSpaceDN w:val="0"/>
        <w:spacing w:after="0" w:line="240" w:lineRule="auto"/>
        <w:jc w:val="both"/>
        <w:rPr>
          <w:rFonts w:ascii="Arial" w:eastAsia="Arial" w:hAnsi="Arial" w:cs="Arial"/>
          <w:sz w:val="24"/>
          <w:szCs w:val="24"/>
        </w:rPr>
      </w:pPr>
      <w:r w:rsidRPr="009200F4">
        <w:rPr>
          <w:rFonts w:ascii="Arial" w:eastAsia="Arial" w:hAnsi="Arial" w:cs="Arial"/>
          <w:sz w:val="24"/>
          <w:szCs w:val="24"/>
        </w:rPr>
        <w:t>the</w:t>
      </w:r>
      <w:r w:rsidRPr="009200F4">
        <w:rPr>
          <w:rFonts w:ascii="Arial" w:eastAsia="Arial" w:hAnsi="Arial" w:cs="Arial"/>
          <w:spacing w:val="-1"/>
          <w:sz w:val="24"/>
          <w:szCs w:val="24"/>
        </w:rPr>
        <w:t xml:space="preserve"> </w:t>
      </w:r>
      <w:r w:rsidRPr="009200F4">
        <w:rPr>
          <w:rFonts w:ascii="Arial" w:eastAsia="Arial" w:hAnsi="Arial" w:cs="Arial"/>
          <w:sz w:val="24"/>
          <w:szCs w:val="24"/>
        </w:rPr>
        <w:t>issuer</w:t>
      </w:r>
      <w:r w:rsidRPr="009200F4">
        <w:rPr>
          <w:rFonts w:ascii="Arial" w:eastAsia="Arial" w:hAnsi="Arial" w:cs="Arial"/>
          <w:spacing w:val="-5"/>
          <w:sz w:val="24"/>
          <w:szCs w:val="24"/>
        </w:rPr>
        <w:t xml:space="preserve"> </w:t>
      </w:r>
      <w:r w:rsidRPr="009200F4">
        <w:rPr>
          <w:rFonts w:ascii="Arial" w:eastAsia="Arial" w:hAnsi="Arial" w:cs="Arial"/>
          <w:sz w:val="24"/>
          <w:szCs w:val="24"/>
        </w:rPr>
        <w:t>did</w:t>
      </w:r>
      <w:r w:rsidRPr="009200F4">
        <w:rPr>
          <w:rFonts w:ascii="Arial" w:eastAsia="Arial" w:hAnsi="Arial" w:cs="Arial"/>
          <w:spacing w:val="-1"/>
          <w:sz w:val="24"/>
          <w:szCs w:val="24"/>
        </w:rPr>
        <w:t xml:space="preserve"> </w:t>
      </w:r>
      <w:r w:rsidRPr="009200F4">
        <w:rPr>
          <w:rFonts w:ascii="Arial" w:eastAsia="Arial" w:hAnsi="Arial" w:cs="Arial"/>
          <w:sz w:val="24"/>
          <w:szCs w:val="24"/>
        </w:rPr>
        <w:t>not</w:t>
      </w:r>
      <w:r w:rsidRPr="009200F4">
        <w:rPr>
          <w:rFonts w:ascii="Arial" w:eastAsia="Arial" w:hAnsi="Arial" w:cs="Arial"/>
          <w:spacing w:val="-2"/>
          <w:sz w:val="24"/>
          <w:szCs w:val="24"/>
        </w:rPr>
        <w:t xml:space="preserve"> </w:t>
      </w:r>
      <w:r w:rsidRPr="009200F4">
        <w:rPr>
          <w:rFonts w:ascii="Arial" w:eastAsia="Arial" w:hAnsi="Arial" w:cs="Arial"/>
          <w:sz w:val="24"/>
          <w:szCs w:val="24"/>
        </w:rPr>
        <w:t>comply</w:t>
      </w:r>
      <w:r w:rsidRPr="009200F4">
        <w:rPr>
          <w:rFonts w:ascii="Arial" w:eastAsia="Arial" w:hAnsi="Arial" w:cs="Arial"/>
          <w:spacing w:val="-3"/>
          <w:sz w:val="24"/>
          <w:szCs w:val="24"/>
        </w:rPr>
        <w:t xml:space="preserve"> </w:t>
      </w:r>
      <w:r w:rsidRPr="009200F4">
        <w:rPr>
          <w:rFonts w:ascii="Arial" w:eastAsia="Arial" w:hAnsi="Arial" w:cs="Arial"/>
          <w:sz w:val="24"/>
          <w:szCs w:val="24"/>
        </w:rPr>
        <w:t>with</w:t>
      </w:r>
      <w:r w:rsidRPr="009200F4">
        <w:rPr>
          <w:rFonts w:ascii="Arial" w:eastAsia="Arial" w:hAnsi="Arial" w:cs="Arial"/>
          <w:spacing w:val="-1"/>
          <w:sz w:val="24"/>
          <w:szCs w:val="24"/>
        </w:rPr>
        <w:t xml:space="preserve"> </w:t>
      </w:r>
      <w:r w:rsidRPr="009200F4">
        <w:rPr>
          <w:rFonts w:ascii="Arial" w:eastAsia="Arial" w:hAnsi="Arial" w:cs="Arial"/>
          <w:sz w:val="24"/>
          <w:szCs w:val="24"/>
        </w:rPr>
        <w:t>this</w:t>
      </w:r>
      <w:r w:rsidRPr="009200F4">
        <w:rPr>
          <w:rFonts w:ascii="Arial" w:eastAsia="Arial" w:hAnsi="Arial" w:cs="Arial"/>
          <w:spacing w:val="-2"/>
          <w:sz w:val="24"/>
          <w:szCs w:val="24"/>
        </w:rPr>
        <w:t xml:space="preserve"> </w:t>
      </w:r>
      <w:r w:rsidRPr="009200F4">
        <w:rPr>
          <w:rFonts w:ascii="Arial" w:eastAsia="Arial" w:hAnsi="Arial" w:cs="Arial"/>
          <w:sz w:val="24"/>
          <w:szCs w:val="24"/>
        </w:rPr>
        <w:t>code</w:t>
      </w:r>
      <w:r w:rsidRPr="009200F4">
        <w:rPr>
          <w:rFonts w:ascii="Arial" w:eastAsia="Arial" w:hAnsi="Arial" w:cs="Arial"/>
          <w:spacing w:val="-1"/>
          <w:sz w:val="24"/>
          <w:szCs w:val="24"/>
        </w:rPr>
        <w:t xml:space="preserve"> </w:t>
      </w:r>
      <w:r w:rsidRPr="009200F4">
        <w:rPr>
          <w:rFonts w:ascii="Arial" w:eastAsia="Arial" w:hAnsi="Arial" w:cs="Arial"/>
          <w:sz w:val="24"/>
          <w:szCs w:val="24"/>
        </w:rPr>
        <w:t xml:space="preserve">of </w:t>
      </w:r>
      <w:r w:rsidRPr="009200F4">
        <w:rPr>
          <w:rFonts w:ascii="Arial" w:eastAsia="Arial" w:hAnsi="Arial" w:cs="Arial"/>
          <w:spacing w:val="-2"/>
          <w:sz w:val="24"/>
          <w:szCs w:val="24"/>
        </w:rPr>
        <w:t>conduct; or</w:t>
      </w:r>
    </w:p>
    <w:p w:rsidR="009200F4" w:rsidRPr="009200F4" w:rsidRDefault="009200F4" w:rsidP="009200F4">
      <w:pPr>
        <w:widowControl w:val="0"/>
        <w:numPr>
          <w:ilvl w:val="0"/>
          <w:numId w:val="23"/>
        </w:numPr>
        <w:autoSpaceDE w:val="0"/>
        <w:autoSpaceDN w:val="0"/>
        <w:spacing w:after="0" w:line="240" w:lineRule="auto"/>
        <w:jc w:val="both"/>
        <w:rPr>
          <w:rFonts w:ascii="Arial" w:eastAsia="Arial" w:hAnsi="Arial" w:cs="Arial"/>
          <w:sz w:val="24"/>
          <w:szCs w:val="24"/>
        </w:rPr>
      </w:pPr>
      <w:proofErr w:type="gramStart"/>
      <w:r w:rsidRPr="009200F4">
        <w:rPr>
          <w:rFonts w:ascii="Arial" w:eastAsia="Arial" w:hAnsi="Arial" w:cs="Arial"/>
          <w:sz w:val="24"/>
          <w:szCs w:val="24"/>
        </w:rPr>
        <w:t>after</w:t>
      </w:r>
      <w:proofErr w:type="gramEnd"/>
      <w:r w:rsidRPr="009200F4">
        <w:rPr>
          <w:rFonts w:ascii="Arial" w:eastAsia="Arial" w:hAnsi="Arial" w:cs="Arial"/>
          <w:sz w:val="24"/>
          <w:szCs w:val="24"/>
        </w:rPr>
        <w:t xml:space="preserve"> the expiry of the last date for payment the penalty notice is unpaid and the local authority</w:t>
      </w:r>
      <w:r w:rsidRPr="009200F4">
        <w:rPr>
          <w:rFonts w:ascii="Arial" w:eastAsia="Arial" w:hAnsi="Arial" w:cs="Arial"/>
          <w:spacing w:val="-5"/>
          <w:sz w:val="24"/>
          <w:szCs w:val="24"/>
        </w:rPr>
        <w:t xml:space="preserve"> </w:t>
      </w:r>
      <w:r w:rsidRPr="009200F4">
        <w:rPr>
          <w:rFonts w:ascii="Arial" w:eastAsia="Arial" w:hAnsi="Arial" w:cs="Arial"/>
          <w:sz w:val="24"/>
          <w:szCs w:val="24"/>
        </w:rPr>
        <w:t>has</w:t>
      </w:r>
      <w:r w:rsidRPr="009200F4">
        <w:rPr>
          <w:rFonts w:ascii="Arial" w:eastAsia="Arial" w:hAnsi="Arial" w:cs="Arial"/>
          <w:spacing w:val="-3"/>
          <w:sz w:val="24"/>
          <w:szCs w:val="24"/>
        </w:rPr>
        <w:t xml:space="preserve"> </w:t>
      </w:r>
      <w:r w:rsidRPr="009200F4">
        <w:rPr>
          <w:rFonts w:ascii="Arial" w:eastAsia="Arial" w:hAnsi="Arial" w:cs="Arial"/>
          <w:sz w:val="24"/>
          <w:szCs w:val="24"/>
        </w:rPr>
        <w:t>neither</w:t>
      </w:r>
      <w:r w:rsidRPr="009200F4">
        <w:rPr>
          <w:rFonts w:ascii="Arial" w:eastAsia="Arial" w:hAnsi="Arial" w:cs="Arial"/>
          <w:spacing w:val="-4"/>
          <w:sz w:val="24"/>
          <w:szCs w:val="24"/>
        </w:rPr>
        <w:t xml:space="preserve"> </w:t>
      </w:r>
      <w:r w:rsidRPr="009200F4">
        <w:rPr>
          <w:rFonts w:ascii="Arial" w:eastAsia="Arial" w:hAnsi="Arial" w:cs="Arial"/>
          <w:sz w:val="24"/>
          <w:szCs w:val="24"/>
        </w:rPr>
        <w:t>instituted</w:t>
      </w:r>
      <w:r w:rsidRPr="009200F4">
        <w:rPr>
          <w:rFonts w:ascii="Arial" w:eastAsia="Arial" w:hAnsi="Arial" w:cs="Arial"/>
          <w:spacing w:val="-2"/>
          <w:sz w:val="24"/>
          <w:szCs w:val="24"/>
        </w:rPr>
        <w:t xml:space="preserve"> </w:t>
      </w:r>
      <w:r w:rsidRPr="009200F4">
        <w:rPr>
          <w:rFonts w:ascii="Arial" w:eastAsia="Arial" w:hAnsi="Arial" w:cs="Arial"/>
          <w:sz w:val="24"/>
          <w:szCs w:val="24"/>
        </w:rPr>
        <w:t>proceedings</w:t>
      </w:r>
      <w:r w:rsidRPr="009200F4">
        <w:rPr>
          <w:rFonts w:ascii="Arial" w:eastAsia="Arial" w:hAnsi="Arial" w:cs="Arial"/>
          <w:spacing w:val="-3"/>
          <w:sz w:val="24"/>
          <w:szCs w:val="24"/>
        </w:rPr>
        <w:t xml:space="preserve"> </w:t>
      </w:r>
      <w:r w:rsidRPr="009200F4">
        <w:rPr>
          <w:rFonts w:ascii="Arial" w:eastAsia="Arial" w:hAnsi="Arial" w:cs="Arial"/>
          <w:sz w:val="24"/>
          <w:szCs w:val="24"/>
        </w:rPr>
        <w:t>for</w:t>
      </w:r>
      <w:r w:rsidRPr="009200F4">
        <w:rPr>
          <w:rFonts w:ascii="Arial" w:eastAsia="Arial" w:hAnsi="Arial" w:cs="Arial"/>
          <w:spacing w:val="-4"/>
          <w:sz w:val="24"/>
          <w:szCs w:val="24"/>
        </w:rPr>
        <w:t xml:space="preserve"> </w:t>
      </w:r>
      <w:r w:rsidRPr="009200F4">
        <w:rPr>
          <w:rFonts w:ascii="Arial" w:eastAsia="Arial" w:hAnsi="Arial" w:cs="Arial"/>
          <w:sz w:val="24"/>
          <w:szCs w:val="24"/>
        </w:rPr>
        <w:t>the</w:t>
      </w:r>
      <w:r w:rsidRPr="009200F4">
        <w:rPr>
          <w:rFonts w:ascii="Arial" w:eastAsia="Arial" w:hAnsi="Arial" w:cs="Arial"/>
          <w:spacing w:val="-2"/>
          <w:sz w:val="24"/>
          <w:szCs w:val="24"/>
        </w:rPr>
        <w:t xml:space="preserve"> </w:t>
      </w:r>
      <w:r w:rsidRPr="009200F4">
        <w:rPr>
          <w:rFonts w:ascii="Arial" w:eastAsia="Arial" w:hAnsi="Arial" w:cs="Arial"/>
          <w:sz w:val="24"/>
          <w:szCs w:val="24"/>
        </w:rPr>
        <w:t>offence</w:t>
      </w:r>
      <w:r w:rsidRPr="009200F4">
        <w:rPr>
          <w:rFonts w:ascii="Arial" w:eastAsia="Arial" w:hAnsi="Arial" w:cs="Arial"/>
          <w:spacing w:val="-2"/>
          <w:sz w:val="24"/>
          <w:szCs w:val="24"/>
        </w:rPr>
        <w:t xml:space="preserve"> </w:t>
      </w:r>
      <w:r w:rsidRPr="009200F4">
        <w:rPr>
          <w:rFonts w:ascii="Arial" w:eastAsia="Arial" w:hAnsi="Arial" w:cs="Arial"/>
          <w:sz w:val="24"/>
          <w:szCs w:val="24"/>
        </w:rPr>
        <w:t>to</w:t>
      </w:r>
      <w:r w:rsidRPr="009200F4">
        <w:rPr>
          <w:rFonts w:ascii="Arial" w:eastAsia="Arial" w:hAnsi="Arial" w:cs="Arial"/>
          <w:spacing w:val="-2"/>
          <w:sz w:val="24"/>
          <w:szCs w:val="24"/>
        </w:rPr>
        <w:t xml:space="preserve"> </w:t>
      </w:r>
      <w:r w:rsidRPr="009200F4">
        <w:rPr>
          <w:rFonts w:ascii="Arial" w:eastAsia="Arial" w:hAnsi="Arial" w:cs="Arial"/>
          <w:sz w:val="24"/>
          <w:szCs w:val="24"/>
        </w:rPr>
        <w:t>which</w:t>
      </w:r>
      <w:r w:rsidRPr="009200F4">
        <w:rPr>
          <w:rFonts w:ascii="Arial" w:eastAsia="Arial" w:hAnsi="Arial" w:cs="Arial"/>
          <w:spacing w:val="-2"/>
          <w:sz w:val="24"/>
          <w:szCs w:val="24"/>
        </w:rPr>
        <w:t xml:space="preserve"> </w:t>
      </w:r>
      <w:r w:rsidRPr="009200F4">
        <w:rPr>
          <w:rFonts w:ascii="Arial" w:eastAsia="Arial" w:hAnsi="Arial" w:cs="Arial"/>
          <w:sz w:val="24"/>
          <w:szCs w:val="24"/>
        </w:rPr>
        <w:t>the</w:t>
      </w:r>
      <w:r w:rsidRPr="009200F4">
        <w:rPr>
          <w:rFonts w:ascii="Arial" w:eastAsia="Arial" w:hAnsi="Arial" w:cs="Arial"/>
          <w:spacing w:val="-2"/>
          <w:sz w:val="24"/>
          <w:szCs w:val="24"/>
        </w:rPr>
        <w:t xml:space="preserve"> </w:t>
      </w:r>
      <w:r w:rsidRPr="009200F4">
        <w:rPr>
          <w:rFonts w:ascii="Arial" w:eastAsia="Arial" w:hAnsi="Arial" w:cs="Arial"/>
          <w:sz w:val="24"/>
          <w:szCs w:val="24"/>
        </w:rPr>
        <w:t>notice</w:t>
      </w:r>
      <w:r w:rsidRPr="009200F4">
        <w:rPr>
          <w:rFonts w:ascii="Arial" w:eastAsia="Arial" w:hAnsi="Arial" w:cs="Arial"/>
          <w:spacing w:val="-2"/>
          <w:sz w:val="24"/>
          <w:szCs w:val="24"/>
        </w:rPr>
        <w:t xml:space="preserve"> </w:t>
      </w:r>
      <w:r w:rsidRPr="009200F4">
        <w:rPr>
          <w:rFonts w:ascii="Arial" w:eastAsia="Arial" w:hAnsi="Arial" w:cs="Arial"/>
          <w:sz w:val="24"/>
          <w:szCs w:val="24"/>
        </w:rPr>
        <w:t>relates</w:t>
      </w:r>
      <w:r w:rsidRPr="009200F4">
        <w:rPr>
          <w:rFonts w:ascii="Arial" w:eastAsia="Arial" w:hAnsi="Arial" w:cs="Arial"/>
          <w:spacing w:val="-5"/>
          <w:sz w:val="24"/>
          <w:szCs w:val="24"/>
        </w:rPr>
        <w:t xml:space="preserve"> </w:t>
      </w:r>
      <w:r w:rsidRPr="009200F4">
        <w:rPr>
          <w:rFonts w:ascii="Arial" w:eastAsia="Arial" w:hAnsi="Arial" w:cs="Arial"/>
          <w:sz w:val="24"/>
          <w:szCs w:val="24"/>
        </w:rPr>
        <w:t>nor is contemplating such proceedings.</w:t>
      </w:r>
    </w:p>
    <w:p w:rsidR="009200F4" w:rsidRPr="009200F4" w:rsidRDefault="009200F4" w:rsidP="009200F4">
      <w:pPr>
        <w:widowControl w:val="0"/>
        <w:autoSpaceDE w:val="0"/>
        <w:autoSpaceDN w:val="0"/>
        <w:spacing w:after="0" w:line="240" w:lineRule="auto"/>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right="137" w:hanging="720"/>
        <w:jc w:val="both"/>
        <w:rPr>
          <w:rFonts w:ascii="Arial" w:eastAsia="Arial" w:hAnsi="Arial" w:cs="Arial"/>
          <w:sz w:val="24"/>
          <w:szCs w:val="24"/>
        </w:rPr>
      </w:pPr>
      <w:r w:rsidRPr="009200F4">
        <w:rPr>
          <w:rFonts w:ascii="Arial" w:eastAsia="Arial" w:hAnsi="Arial" w:cs="Arial"/>
          <w:sz w:val="24"/>
          <w:szCs w:val="24"/>
        </w:rPr>
        <w:t>Where a penalty notice has been withdrawn, notice of the withdrawal shall be given to the parent and any amount paid by way of penalty in pursuance of that notice shall be repaid to the person who paid it.</w:t>
      </w:r>
    </w:p>
    <w:p w:rsidR="009200F4" w:rsidRPr="009200F4" w:rsidRDefault="009200F4" w:rsidP="009200F4">
      <w:pPr>
        <w:widowControl w:val="0"/>
        <w:autoSpaceDE w:val="0"/>
        <w:autoSpaceDN w:val="0"/>
        <w:spacing w:after="0" w:line="240" w:lineRule="auto"/>
        <w:ind w:right="137"/>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right="137" w:hanging="720"/>
        <w:jc w:val="both"/>
        <w:rPr>
          <w:rFonts w:ascii="Arial" w:eastAsia="Arial" w:hAnsi="Arial" w:cs="Arial"/>
          <w:sz w:val="24"/>
          <w:szCs w:val="24"/>
        </w:rPr>
      </w:pPr>
      <w:r w:rsidRPr="009200F4">
        <w:rPr>
          <w:rFonts w:ascii="Arial" w:eastAsia="Arial" w:hAnsi="Arial" w:cs="Arial"/>
          <w:sz w:val="24"/>
          <w:szCs w:val="24"/>
        </w:rPr>
        <w:t>No proceedings shall be continued or instituted against the</w:t>
      </w:r>
      <w:r w:rsidRPr="009200F4">
        <w:rPr>
          <w:rFonts w:ascii="Arial" w:eastAsia="Arial" w:hAnsi="Arial" w:cs="Arial"/>
          <w:spacing w:val="-1"/>
          <w:sz w:val="24"/>
          <w:szCs w:val="24"/>
        </w:rPr>
        <w:t xml:space="preserve"> </w:t>
      </w:r>
      <w:r w:rsidRPr="009200F4">
        <w:rPr>
          <w:rFonts w:ascii="Arial" w:eastAsia="Arial" w:hAnsi="Arial" w:cs="Arial"/>
          <w:sz w:val="24"/>
          <w:szCs w:val="24"/>
        </w:rPr>
        <w:t>parent for</w:t>
      </w:r>
      <w:r w:rsidRPr="009200F4">
        <w:rPr>
          <w:rFonts w:ascii="Arial" w:eastAsia="Arial" w:hAnsi="Arial" w:cs="Arial"/>
          <w:spacing w:val="-3"/>
          <w:sz w:val="24"/>
          <w:szCs w:val="24"/>
        </w:rPr>
        <w:t xml:space="preserve"> </w:t>
      </w:r>
      <w:r w:rsidRPr="009200F4">
        <w:rPr>
          <w:rFonts w:ascii="Arial" w:eastAsia="Arial" w:hAnsi="Arial" w:cs="Arial"/>
          <w:sz w:val="24"/>
          <w:szCs w:val="24"/>
        </w:rPr>
        <w:t>the</w:t>
      </w:r>
      <w:r w:rsidRPr="009200F4">
        <w:rPr>
          <w:rFonts w:ascii="Arial" w:eastAsia="Arial" w:hAnsi="Arial" w:cs="Arial"/>
          <w:spacing w:val="-1"/>
          <w:sz w:val="24"/>
          <w:szCs w:val="24"/>
        </w:rPr>
        <w:t xml:space="preserve"> </w:t>
      </w:r>
      <w:r w:rsidRPr="009200F4">
        <w:rPr>
          <w:rFonts w:ascii="Arial" w:eastAsia="Arial" w:hAnsi="Arial" w:cs="Arial"/>
          <w:sz w:val="24"/>
          <w:szCs w:val="24"/>
        </w:rPr>
        <w:t>offence</w:t>
      </w:r>
      <w:r w:rsidRPr="009200F4">
        <w:rPr>
          <w:rFonts w:ascii="Arial" w:eastAsia="Arial" w:hAnsi="Arial" w:cs="Arial"/>
          <w:spacing w:val="-3"/>
          <w:sz w:val="24"/>
          <w:szCs w:val="24"/>
        </w:rPr>
        <w:t xml:space="preserve"> </w:t>
      </w:r>
      <w:r w:rsidRPr="009200F4">
        <w:rPr>
          <w:rFonts w:ascii="Arial" w:eastAsia="Arial" w:hAnsi="Arial" w:cs="Arial"/>
          <w:sz w:val="24"/>
          <w:szCs w:val="24"/>
        </w:rPr>
        <w:t>about</w:t>
      </w:r>
      <w:r w:rsidRPr="009200F4">
        <w:rPr>
          <w:rFonts w:ascii="Arial" w:eastAsia="Arial" w:hAnsi="Arial" w:cs="Arial"/>
          <w:spacing w:val="-1"/>
          <w:sz w:val="24"/>
          <w:szCs w:val="24"/>
        </w:rPr>
        <w:t xml:space="preserve"> </w:t>
      </w:r>
      <w:r w:rsidRPr="009200F4">
        <w:rPr>
          <w:rFonts w:ascii="Arial" w:eastAsia="Arial" w:hAnsi="Arial" w:cs="Arial"/>
          <w:sz w:val="24"/>
          <w:szCs w:val="24"/>
        </w:rPr>
        <w:t>which</w:t>
      </w:r>
      <w:r w:rsidRPr="009200F4">
        <w:rPr>
          <w:rFonts w:ascii="Arial" w:eastAsia="Arial" w:hAnsi="Arial" w:cs="Arial"/>
          <w:spacing w:val="-1"/>
          <w:sz w:val="24"/>
          <w:szCs w:val="24"/>
        </w:rPr>
        <w:t xml:space="preserve"> </w:t>
      </w:r>
      <w:r w:rsidRPr="009200F4">
        <w:rPr>
          <w:rFonts w:ascii="Arial" w:eastAsia="Arial" w:hAnsi="Arial" w:cs="Arial"/>
          <w:sz w:val="24"/>
          <w:szCs w:val="24"/>
        </w:rPr>
        <w:t>the</w:t>
      </w:r>
      <w:r w:rsidRPr="009200F4">
        <w:rPr>
          <w:rFonts w:ascii="Arial" w:eastAsia="Arial" w:hAnsi="Arial" w:cs="Arial"/>
          <w:spacing w:val="-3"/>
          <w:sz w:val="24"/>
          <w:szCs w:val="24"/>
        </w:rPr>
        <w:t xml:space="preserve"> </w:t>
      </w:r>
      <w:r w:rsidRPr="009200F4">
        <w:rPr>
          <w:rFonts w:ascii="Arial" w:eastAsia="Arial" w:hAnsi="Arial" w:cs="Arial"/>
          <w:sz w:val="24"/>
          <w:szCs w:val="24"/>
        </w:rPr>
        <w:t>withdrawn</w:t>
      </w:r>
      <w:r w:rsidRPr="009200F4">
        <w:rPr>
          <w:rFonts w:ascii="Arial" w:eastAsia="Arial" w:hAnsi="Arial" w:cs="Arial"/>
          <w:spacing w:val="-1"/>
          <w:sz w:val="24"/>
          <w:szCs w:val="24"/>
        </w:rPr>
        <w:t xml:space="preserve"> </w:t>
      </w:r>
      <w:r w:rsidRPr="009200F4">
        <w:rPr>
          <w:rFonts w:ascii="Arial" w:eastAsia="Arial" w:hAnsi="Arial" w:cs="Arial"/>
          <w:sz w:val="24"/>
          <w:szCs w:val="24"/>
        </w:rPr>
        <w:t>notice</w:t>
      </w:r>
      <w:r w:rsidRPr="009200F4">
        <w:rPr>
          <w:rFonts w:ascii="Arial" w:eastAsia="Arial" w:hAnsi="Arial" w:cs="Arial"/>
          <w:spacing w:val="-1"/>
          <w:sz w:val="24"/>
          <w:szCs w:val="24"/>
        </w:rPr>
        <w:t xml:space="preserve"> </w:t>
      </w:r>
      <w:r w:rsidRPr="009200F4">
        <w:rPr>
          <w:rFonts w:ascii="Arial" w:eastAsia="Arial" w:hAnsi="Arial" w:cs="Arial"/>
          <w:sz w:val="24"/>
          <w:szCs w:val="24"/>
        </w:rPr>
        <w:t>was</w:t>
      </w:r>
      <w:r w:rsidRPr="009200F4">
        <w:rPr>
          <w:rFonts w:ascii="Arial" w:eastAsia="Arial" w:hAnsi="Arial" w:cs="Arial"/>
          <w:spacing w:val="-2"/>
          <w:sz w:val="24"/>
          <w:szCs w:val="24"/>
        </w:rPr>
        <w:t xml:space="preserve"> </w:t>
      </w:r>
      <w:r w:rsidRPr="009200F4">
        <w:rPr>
          <w:rFonts w:ascii="Arial" w:eastAsia="Arial" w:hAnsi="Arial" w:cs="Arial"/>
          <w:sz w:val="24"/>
          <w:szCs w:val="24"/>
        </w:rPr>
        <w:t>issued</w:t>
      </w:r>
      <w:r w:rsidRPr="009200F4">
        <w:rPr>
          <w:rFonts w:ascii="Arial" w:eastAsia="Arial" w:hAnsi="Arial" w:cs="Arial"/>
          <w:spacing w:val="-3"/>
          <w:sz w:val="24"/>
          <w:szCs w:val="24"/>
        </w:rPr>
        <w:t xml:space="preserve"> </w:t>
      </w:r>
      <w:r w:rsidRPr="009200F4">
        <w:rPr>
          <w:rFonts w:ascii="Arial" w:eastAsia="Arial" w:hAnsi="Arial" w:cs="Arial"/>
          <w:sz w:val="24"/>
          <w:szCs w:val="24"/>
        </w:rPr>
        <w:t>or</w:t>
      </w:r>
      <w:r w:rsidRPr="009200F4">
        <w:rPr>
          <w:rFonts w:ascii="Arial" w:eastAsia="Arial" w:hAnsi="Arial" w:cs="Arial"/>
          <w:spacing w:val="-5"/>
          <w:sz w:val="24"/>
          <w:szCs w:val="24"/>
        </w:rPr>
        <w:t xml:space="preserve"> </w:t>
      </w:r>
      <w:r w:rsidRPr="009200F4">
        <w:rPr>
          <w:rFonts w:ascii="Arial" w:eastAsia="Arial" w:hAnsi="Arial" w:cs="Arial"/>
          <w:sz w:val="24"/>
          <w:szCs w:val="24"/>
        </w:rPr>
        <w:t>for</w:t>
      </w:r>
      <w:r w:rsidRPr="009200F4">
        <w:rPr>
          <w:rFonts w:ascii="Arial" w:eastAsia="Arial" w:hAnsi="Arial" w:cs="Arial"/>
          <w:spacing w:val="-5"/>
          <w:sz w:val="24"/>
          <w:szCs w:val="24"/>
        </w:rPr>
        <w:t xml:space="preserve"> </w:t>
      </w:r>
      <w:r w:rsidRPr="009200F4">
        <w:rPr>
          <w:rFonts w:ascii="Arial" w:eastAsia="Arial" w:hAnsi="Arial" w:cs="Arial"/>
          <w:sz w:val="24"/>
          <w:szCs w:val="24"/>
        </w:rPr>
        <w:t>an</w:t>
      </w:r>
      <w:r w:rsidRPr="009200F4">
        <w:rPr>
          <w:rFonts w:ascii="Arial" w:eastAsia="Arial" w:hAnsi="Arial" w:cs="Arial"/>
          <w:spacing w:val="-3"/>
          <w:sz w:val="24"/>
          <w:szCs w:val="24"/>
        </w:rPr>
        <w:t xml:space="preserve"> </w:t>
      </w:r>
      <w:r w:rsidRPr="009200F4">
        <w:rPr>
          <w:rFonts w:ascii="Arial" w:eastAsia="Arial" w:hAnsi="Arial" w:cs="Arial"/>
          <w:sz w:val="24"/>
          <w:szCs w:val="24"/>
        </w:rPr>
        <w:t>offence under S444 of the Education Act 1996 arising out of the same circumstances, except where it was withdrawn due to a material error and a further penalty notice was issued at the same time as withdrawal of the original notice.</w:t>
      </w:r>
    </w:p>
    <w:p w:rsidR="009200F4" w:rsidRPr="009200F4" w:rsidRDefault="009200F4" w:rsidP="009200F4">
      <w:pPr>
        <w:widowControl w:val="0"/>
        <w:tabs>
          <w:tab w:val="left" w:pos="393"/>
        </w:tabs>
        <w:autoSpaceDE w:val="0"/>
        <w:autoSpaceDN w:val="0"/>
        <w:spacing w:after="0" w:line="240" w:lineRule="auto"/>
        <w:jc w:val="both"/>
        <w:rPr>
          <w:rFonts w:ascii="Arial" w:eastAsia="Arial" w:hAnsi="Arial" w:cs="Arial"/>
          <w:b/>
          <w:sz w:val="24"/>
          <w:szCs w:val="24"/>
          <w:u w:val="single"/>
        </w:rPr>
      </w:pPr>
    </w:p>
    <w:p w:rsidR="009200F4" w:rsidRPr="009200F4" w:rsidRDefault="009200F4" w:rsidP="009200F4">
      <w:pPr>
        <w:widowControl w:val="0"/>
        <w:tabs>
          <w:tab w:val="left" w:pos="393"/>
        </w:tabs>
        <w:autoSpaceDE w:val="0"/>
        <w:autoSpaceDN w:val="0"/>
        <w:spacing w:after="0" w:line="240" w:lineRule="auto"/>
        <w:jc w:val="both"/>
        <w:rPr>
          <w:rFonts w:ascii="Arial" w:eastAsia="Arial" w:hAnsi="Arial" w:cs="Arial"/>
          <w:b/>
          <w:sz w:val="24"/>
          <w:szCs w:val="24"/>
          <w:u w:val="single"/>
        </w:rPr>
      </w:pPr>
    </w:p>
    <w:p w:rsidR="009200F4" w:rsidRPr="009200F4" w:rsidRDefault="009200F4" w:rsidP="009200F4">
      <w:pPr>
        <w:widowControl w:val="0"/>
        <w:tabs>
          <w:tab w:val="left" w:pos="393"/>
        </w:tabs>
        <w:autoSpaceDE w:val="0"/>
        <w:autoSpaceDN w:val="0"/>
        <w:spacing w:after="0" w:line="240" w:lineRule="auto"/>
        <w:jc w:val="both"/>
        <w:rPr>
          <w:rFonts w:ascii="Arial" w:eastAsia="Arial" w:hAnsi="Arial" w:cs="Arial"/>
          <w:b/>
          <w:spacing w:val="-2"/>
          <w:sz w:val="24"/>
          <w:szCs w:val="24"/>
          <w:u w:val="single"/>
        </w:rPr>
      </w:pPr>
      <w:r w:rsidRPr="009200F4">
        <w:rPr>
          <w:rFonts w:ascii="Arial" w:eastAsia="Arial" w:hAnsi="Arial" w:cs="Arial"/>
          <w:b/>
          <w:sz w:val="24"/>
          <w:szCs w:val="24"/>
          <w:u w:val="single"/>
        </w:rPr>
        <w:t>Payment</w:t>
      </w:r>
      <w:r w:rsidRPr="009200F4">
        <w:rPr>
          <w:rFonts w:ascii="Arial" w:eastAsia="Arial" w:hAnsi="Arial" w:cs="Arial"/>
          <w:b/>
          <w:spacing w:val="-12"/>
          <w:sz w:val="24"/>
          <w:szCs w:val="24"/>
          <w:u w:val="single"/>
        </w:rPr>
        <w:t xml:space="preserve"> </w:t>
      </w:r>
      <w:r w:rsidRPr="009200F4">
        <w:rPr>
          <w:rFonts w:ascii="Arial" w:eastAsia="Arial" w:hAnsi="Arial" w:cs="Arial"/>
          <w:b/>
          <w:sz w:val="24"/>
          <w:szCs w:val="24"/>
          <w:u w:val="single"/>
        </w:rPr>
        <w:t>of</w:t>
      </w:r>
      <w:r w:rsidRPr="009200F4">
        <w:rPr>
          <w:rFonts w:ascii="Arial" w:eastAsia="Arial" w:hAnsi="Arial" w:cs="Arial"/>
          <w:b/>
          <w:spacing w:val="-11"/>
          <w:sz w:val="24"/>
          <w:szCs w:val="24"/>
          <w:u w:val="single"/>
        </w:rPr>
        <w:t xml:space="preserve"> p</w:t>
      </w:r>
      <w:r w:rsidRPr="009200F4">
        <w:rPr>
          <w:rFonts w:ascii="Arial" w:eastAsia="Arial" w:hAnsi="Arial" w:cs="Arial"/>
          <w:b/>
          <w:sz w:val="24"/>
          <w:szCs w:val="24"/>
          <w:u w:val="single"/>
        </w:rPr>
        <w:t>enalty</w:t>
      </w:r>
      <w:r w:rsidRPr="009200F4">
        <w:rPr>
          <w:rFonts w:ascii="Arial" w:eastAsia="Arial" w:hAnsi="Arial" w:cs="Arial"/>
          <w:b/>
          <w:spacing w:val="-11"/>
          <w:sz w:val="24"/>
          <w:szCs w:val="24"/>
          <w:u w:val="single"/>
        </w:rPr>
        <w:t xml:space="preserve"> n</w:t>
      </w:r>
      <w:r w:rsidRPr="009200F4">
        <w:rPr>
          <w:rFonts w:ascii="Arial" w:eastAsia="Arial" w:hAnsi="Arial" w:cs="Arial"/>
          <w:b/>
          <w:spacing w:val="-2"/>
          <w:sz w:val="24"/>
          <w:szCs w:val="24"/>
          <w:u w:val="single"/>
        </w:rPr>
        <w:t>otices</w:t>
      </w:r>
    </w:p>
    <w:p w:rsidR="009200F4" w:rsidRPr="009200F4" w:rsidRDefault="009200F4" w:rsidP="009200F4">
      <w:pPr>
        <w:widowControl w:val="0"/>
        <w:tabs>
          <w:tab w:val="left" w:pos="393"/>
        </w:tabs>
        <w:autoSpaceDE w:val="0"/>
        <w:autoSpaceDN w:val="0"/>
        <w:spacing w:after="0" w:line="240" w:lineRule="auto"/>
        <w:jc w:val="both"/>
        <w:rPr>
          <w:rFonts w:ascii="Arial" w:eastAsia="Arial" w:hAnsi="Arial" w:cs="Arial"/>
          <w:b/>
          <w:sz w:val="24"/>
          <w:szCs w:val="24"/>
          <w:u w:val="single"/>
        </w:rPr>
      </w:pPr>
    </w:p>
    <w:p w:rsidR="009200F4" w:rsidRPr="009200F4" w:rsidRDefault="009200F4" w:rsidP="009200F4">
      <w:pPr>
        <w:widowControl w:val="0"/>
        <w:numPr>
          <w:ilvl w:val="0"/>
          <w:numId w:val="15"/>
        </w:numPr>
        <w:autoSpaceDE w:val="0"/>
        <w:autoSpaceDN w:val="0"/>
        <w:spacing w:after="0" w:line="240" w:lineRule="auto"/>
        <w:ind w:right="144" w:hanging="720"/>
        <w:jc w:val="both"/>
        <w:rPr>
          <w:rFonts w:ascii="Arial" w:eastAsia="Arial" w:hAnsi="Arial" w:cs="Arial"/>
          <w:spacing w:val="-5"/>
          <w:sz w:val="24"/>
          <w:szCs w:val="24"/>
        </w:rPr>
      </w:pPr>
      <w:r w:rsidRPr="009200F4">
        <w:rPr>
          <w:rFonts w:ascii="Arial" w:eastAsia="Arial" w:hAnsi="Arial" w:cs="Arial"/>
          <w:sz w:val="24"/>
          <w:szCs w:val="24"/>
        </w:rPr>
        <w:t>The arrangements for the paying penalties will be detailed on the penalty notice. The local authority will retain any revenue to cover enforcement</w:t>
      </w:r>
      <w:r w:rsidRPr="009200F4">
        <w:rPr>
          <w:rFonts w:ascii="Arial" w:eastAsia="Arial" w:hAnsi="Arial" w:cs="Arial"/>
          <w:spacing w:val="-5"/>
          <w:sz w:val="24"/>
          <w:szCs w:val="24"/>
        </w:rPr>
        <w:t xml:space="preserve"> </w:t>
      </w:r>
      <w:r w:rsidRPr="009200F4">
        <w:rPr>
          <w:rFonts w:ascii="Arial" w:eastAsia="Arial" w:hAnsi="Arial" w:cs="Arial"/>
          <w:sz w:val="24"/>
          <w:szCs w:val="24"/>
        </w:rPr>
        <w:t>and</w:t>
      </w:r>
      <w:r w:rsidRPr="009200F4">
        <w:rPr>
          <w:rFonts w:ascii="Arial" w:eastAsia="Arial" w:hAnsi="Arial" w:cs="Arial"/>
          <w:spacing w:val="-4"/>
          <w:sz w:val="24"/>
          <w:szCs w:val="24"/>
        </w:rPr>
        <w:t xml:space="preserve"> </w:t>
      </w:r>
      <w:r w:rsidRPr="009200F4">
        <w:rPr>
          <w:rFonts w:ascii="Arial" w:eastAsia="Arial" w:hAnsi="Arial" w:cs="Arial"/>
          <w:sz w:val="24"/>
          <w:szCs w:val="24"/>
        </w:rPr>
        <w:t>administration</w:t>
      </w:r>
      <w:r w:rsidRPr="009200F4">
        <w:rPr>
          <w:rFonts w:ascii="Arial" w:eastAsia="Arial" w:hAnsi="Arial" w:cs="Arial"/>
          <w:spacing w:val="-4"/>
          <w:sz w:val="24"/>
          <w:szCs w:val="24"/>
        </w:rPr>
        <w:t xml:space="preserve"> </w:t>
      </w:r>
      <w:r w:rsidRPr="009200F4">
        <w:rPr>
          <w:rFonts w:ascii="Arial" w:eastAsia="Arial" w:hAnsi="Arial" w:cs="Arial"/>
          <w:sz w:val="24"/>
          <w:szCs w:val="24"/>
        </w:rPr>
        <w:t>of</w:t>
      </w:r>
      <w:r w:rsidRPr="009200F4">
        <w:rPr>
          <w:rFonts w:ascii="Arial" w:eastAsia="Arial" w:hAnsi="Arial" w:cs="Arial"/>
          <w:spacing w:val="-1"/>
          <w:sz w:val="24"/>
          <w:szCs w:val="24"/>
        </w:rPr>
        <w:t xml:space="preserve"> </w:t>
      </w:r>
      <w:r w:rsidRPr="009200F4">
        <w:rPr>
          <w:rFonts w:ascii="Arial" w:eastAsia="Arial" w:hAnsi="Arial" w:cs="Arial"/>
          <w:sz w:val="24"/>
          <w:szCs w:val="24"/>
        </w:rPr>
        <w:t>justice</w:t>
      </w:r>
      <w:r w:rsidRPr="009200F4">
        <w:rPr>
          <w:rFonts w:ascii="Arial" w:eastAsia="Arial" w:hAnsi="Arial" w:cs="Arial"/>
          <w:spacing w:val="-2"/>
          <w:sz w:val="24"/>
          <w:szCs w:val="24"/>
        </w:rPr>
        <w:t xml:space="preserve"> </w:t>
      </w:r>
      <w:r w:rsidRPr="009200F4">
        <w:rPr>
          <w:rFonts w:ascii="Arial" w:eastAsia="Arial" w:hAnsi="Arial" w:cs="Arial"/>
          <w:sz w:val="24"/>
          <w:szCs w:val="24"/>
        </w:rPr>
        <w:t>costs</w:t>
      </w:r>
      <w:r w:rsidRPr="009200F4">
        <w:rPr>
          <w:rFonts w:ascii="Arial" w:eastAsia="Arial" w:hAnsi="Arial" w:cs="Arial"/>
          <w:spacing w:val="-3"/>
          <w:sz w:val="24"/>
          <w:szCs w:val="24"/>
        </w:rPr>
        <w:t xml:space="preserve"> </w:t>
      </w:r>
      <w:r w:rsidRPr="009200F4">
        <w:rPr>
          <w:rFonts w:ascii="Arial" w:eastAsia="Arial" w:hAnsi="Arial" w:cs="Arial"/>
          <w:sz w:val="24"/>
          <w:szCs w:val="24"/>
        </w:rPr>
        <w:t>as</w:t>
      </w:r>
      <w:r w:rsidRPr="009200F4">
        <w:rPr>
          <w:rFonts w:ascii="Arial" w:eastAsia="Arial" w:hAnsi="Arial" w:cs="Arial"/>
          <w:spacing w:val="-3"/>
          <w:sz w:val="24"/>
          <w:szCs w:val="24"/>
        </w:rPr>
        <w:t xml:space="preserve"> </w:t>
      </w:r>
      <w:r w:rsidRPr="009200F4">
        <w:rPr>
          <w:rFonts w:ascii="Arial" w:eastAsia="Arial" w:hAnsi="Arial" w:cs="Arial"/>
          <w:sz w:val="24"/>
          <w:szCs w:val="24"/>
        </w:rPr>
        <w:t>detailed</w:t>
      </w:r>
      <w:r w:rsidRPr="009200F4">
        <w:rPr>
          <w:rFonts w:ascii="Arial" w:eastAsia="Arial" w:hAnsi="Arial" w:cs="Arial"/>
          <w:spacing w:val="-2"/>
          <w:sz w:val="24"/>
          <w:szCs w:val="24"/>
        </w:rPr>
        <w:t xml:space="preserve"> </w:t>
      </w:r>
      <w:r w:rsidRPr="009200F4">
        <w:rPr>
          <w:rFonts w:ascii="Arial" w:eastAsia="Arial" w:hAnsi="Arial" w:cs="Arial"/>
          <w:sz w:val="24"/>
          <w:szCs w:val="24"/>
        </w:rPr>
        <w:t>in</w:t>
      </w:r>
      <w:r w:rsidRPr="009200F4">
        <w:rPr>
          <w:rFonts w:ascii="Arial" w:eastAsia="Arial" w:hAnsi="Arial" w:cs="Arial"/>
          <w:spacing w:val="-3"/>
          <w:sz w:val="24"/>
          <w:szCs w:val="24"/>
        </w:rPr>
        <w:t xml:space="preserve"> </w:t>
      </w:r>
      <w:r w:rsidRPr="009200F4">
        <w:rPr>
          <w:rFonts w:ascii="Arial" w:eastAsia="Arial" w:hAnsi="Arial" w:cs="Arial"/>
          <w:sz w:val="24"/>
          <w:szCs w:val="24"/>
        </w:rPr>
        <w:t>legislation.</w:t>
      </w:r>
      <w:r w:rsidRPr="009200F4">
        <w:rPr>
          <w:rFonts w:ascii="Arial" w:eastAsia="Arial" w:hAnsi="Arial" w:cs="Arial"/>
          <w:spacing w:val="-5"/>
          <w:sz w:val="24"/>
          <w:szCs w:val="24"/>
        </w:rPr>
        <w:t xml:space="preserve"> </w:t>
      </w:r>
    </w:p>
    <w:p w:rsidR="009200F4" w:rsidRPr="009200F4" w:rsidRDefault="009200F4" w:rsidP="009200F4">
      <w:pPr>
        <w:widowControl w:val="0"/>
        <w:autoSpaceDE w:val="0"/>
        <w:autoSpaceDN w:val="0"/>
        <w:spacing w:after="0" w:line="240" w:lineRule="auto"/>
        <w:ind w:right="144"/>
        <w:jc w:val="both"/>
        <w:rPr>
          <w:rFonts w:ascii="Arial" w:eastAsia="Arial" w:hAnsi="Arial" w:cs="Arial"/>
          <w:spacing w:val="-5"/>
          <w:sz w:val="24"/>
          <w:szCs w:val="24"/>
        </w:rPr>
      </w:pPr>
    </w:p>
    <w:p w:rsidR="009200F4" w:rsidRPr="009200F4" w:rsidRDefault="009200F4" w:rsidP="009200F4">
      <w:pPr>
        <w:widowControl w:val="0"/>
        <w:autoSpaceDE w:val="0"/>
        <w:autoSpaceDN w:val="0"/>
        <w:spacing w:after="0" w:line="240" w:lineRule="auto"/>
        <w:ind w:right="144"/>
        <w:jc w:val="both"/>
        <w:rPr>
          <w:rFonts w:ascii="Arial" w:eastAsia="Arial" w:hAnsi="Arial" w:cs="Arial"/>
          <w:sz w:val="24"/>
          <w:szCs w:val="24"/>
        </w:rPr>
      </w:pPr>
      <w:r w:rsidRPr="009200F4">
        <w:rPr>
          <w:rFonts w:ascii="Arial" w:eastAsia="Arial" w:hAnsi="Arial" w:cs="Arial"/>
          <w:b/>
          <w:bCs/>
          <w:spacing w:val="-5"/>
          <w:sz w:val="24"/>
          <w:szCs w:val="24"/>
        </w:rPr>
        <w:t xml:space="preserve">There is no statutory right of appeal to the local authority against the issue of a penalty notice. The local authority issue penalty notices at the request of the </w:t>
      </w:r>
      <w:proofErr w:type="spellStart"/>
      <w:r w:rsidRPr="009200F4">
        <w:rPr>
          <w:rFonts w:ascii="Arial" w:eastAsia="Arial" w:hAnsi="Arial" w:cs="Arial"/>
          <w:b/>
          <w:bCs/>
          <w:spacing w:val="-5"/>
          <w:sz w:val="24"/>
          <w:szCs w:val="24"/>
        </w:rPr>
        <w:t>Headteacher</w:t>
      </w:r>
      <w:proofErr w:type="spellEnd"/>
      <w:r w:rsidRPr="009200F4">
        <w:rPr>
          <w:rFonts w:ascii="Arial" w:eastAsia="Arial" w:hAnsi="Arial" w:cs="Arial"/>
          <w:b/>
          <w:bCs/>
          <w:spacing w:val="-5"/>
          <w:sz w:val="24"/>
          <w:szCs w:val="24"/>
        </w:rPr>
        <w:t xml:space="preserve">/Principal.  Any dispute/challenge about penalty notices must be referred to </w:t>
      </w:r>
      <w:proofErr w:type="spellStart"/>
      <w:r w:rsidRPr="009200F4">
        <w:rPr>
          <w:rFonts w:ascii="Arial" w:eastAsia="Arial" w:hAnsi="Arial" w:cs="Arial"/>
          <w:b/>
          <w:bCs/>
          <w:spacing w:val="-5"/>
          <w:sz w:val="24"/>
          <w:szCs w:val="24"/>
        </w:rPr>
        <w:t>Headteacher</w:t>
      </w:r>
      <w:proofErr w:type="spellEnd"/>
      <w:r w:rsidRPr="009200F4">
        <w:rPr>
          <w:rFonts w:ascii="Arial" w:eastAsia="Arial" w:hAnsi="Arial" w:cs="Arial"/>
          <w:b/>
          <w:bCs/>
          <w:spacing w:val="-5"/>
          <w:sz w:val="24"/>
          <w:szCs w:val="24"/>
        </w:rPr>
        <w:t>/Principal.</w:t>
      </w:r>
    </w:p>
    <w:p w:rsidR="009200F4" w:rsidRPr="009200F4" w:rsidRDefault="009200F4" w:rsidP="009200F4">
      <w:pPr>
        <w:widowControl w:val="0"/>
        <w:autoSpaceDE w:val="0"/>
        <w:autoSpaceDN w:val="0"/>
        <w:spacing w:after="0" w:line="240" w:lineRule="auto"/>
        <w:ind w:left="832" w:hanging="360"/>
        <w:rPr>
          <w:rFonts w:ascii="Arial" w:eastAsia="Arial" w:hAnsi="Arial" w:cs="Arial"/>
        </w:rPr>
      </w:pPr>
    </w:p>
    <w:p w:rsidR="009200F4" w:rsidRPr="009200F4" w:rsidRDefault="009200F4" w:rsidP="009200F4">
      <w:pPr>
        <w:autoSpaceDN w:val="0"/>
        <w:spacing w:after="0" w:line="240" w:lineRule="auto"/>
        <w:jc w:val="both"/>
        <w:rPr>
          <w:rFonts w:ascii="Arial" w:eastAsia="Arial" w:hAnsi="Arial" w:cs="Arial"/>
          <w:b/>
          <w:bCs/>
          <w:sz w:val="24"/>
          <w:szCs w:val="24"/>
          <w:highlight w:val="yellow"/>
        </w:rPr>
      </w:pPr>
    </w:p>
    <w:p w:rsidR="009200F4" w:rsidRPr="009200F4" w:rsidRDefault="009200F4" w:rsidP="009200F4">
      <w:pPr>
        <w:widowControl w:val="0"/>
        <w:autoSpaceDE w:val="0"/>
        <w:autoSpaceDN w:val="0"/>
        <w:spacing w:after="0" w:line="240" w:lineRule="auto"/>
        <w:jc w:val="both"/>
        <w:rPr>
          <w:rFonts w:ascii="Arial" w:eastAsia="Arial" w:hAnsi="Arial" w:cs="Arial"/>
          <w:b/>
          <w:bCs/>
          <w:sz w:val="24"/>
          <w:szCs w:val="24"/>
          <w:u w:val="single"/>
        </w:rPr>
      </w:pPr>
      <w:r w:rsidRPr="009200F4">
        <w:rPr>
          <w:rFonts w:ascii="Arial" w:eastAsia="Arial" w:hAnsi="Arial" w:cs="Arial"/>
          <w:b/>
          <w:bCs/>
          <w:sz w:val="24"/>
          <w:szCs w:val="24"/>
          <w:u w:val="single"/>
        </w:rPr>
        <w:lastRenderedPageBreak/>
        <w:t>How authorised officers will work together</w:t>
      </w:r>
    </w:p>
    <w:p w:rsidR="009200F4" w:rsidRPr="009200F4" w:rsidRDefault="009200F4" w:rsidP="009200F4">
      <w:pPr>
        <w:autoSpaceDN w:val="0"/>
        <w:spacing w:after="0" w:line="240" w:lineRule="auto"/>
        <w:jc w:val="both"/>
        <w:rPr>
          <w:rFonts w:ascii="Arial" w:eastAsia="Arial" w:hAnsi="Arial" w:cs="Arial"/>
          <w:b/>
          <w:bCs/>
          <w:sz w:val="24"/>
          <w:szCs w:val="24"/>
          <w:highlight w:val="yellow"/>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Authorised officers should work together to ensure that penalty notices are used when likely to be effective and change behaviour.</w:t>
      </w:r>
    </w:p>
    <w:p w:rsidR="009200F4" w:rsidRPr="009200F4" w:rsidRDefault="009200F4" w:rsidP="009200F4">
      <w:pPr>
        <w:autoSpaceDN w:val="0"/>
        <w:spacing w:after="0" w:line="240" w:lineRule="auto"/>
        <w:jc w:val="both"/>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On receipt of the relevant referral form(s) from the school or the police, the local authority will continue to issue penalty notices on their behalf.</w:t>
      </w:r>
    </w:p>
    <w:p w:rsidR="009200F4" w:rsidRPr="009200F4" w:rsidRDefault="009200F4" w:rsidP="009200F4">
      <w:pPr>
        <w:widowControl w:val="0"/>
        <w:autoSpaceDE w:val="0"/>
        <w:autoSpaceDN w:val="0"/>
        <w:spacing w:after="0" w:line="240" w:lineRule="auto"/>
        <w:ind w:left="832" w:hanging="360"/>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An authorised local authority officer will decide whether proportionate support has been provided, and whether that support has worked or not.</w:t>
      </w:r>
    </w:p>
    <w:p w:rsidR="009200F4" w:rsidRPr="009200F4" w:rsidRDefault="009200F4" w:rsidP="009200F4">
      <w:pPr>
        <w:widowControl w:val="0"/>
        <w:autoSpaceDE w:val="0"/>
        <w:autoSpaceDN w:val="0"/>
        <w:spacing w:after="0" w:line="240" w:lineRule="auto"/>
        <w:ind w:left="832" w:hanging="360"/>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sz w:val="24"/>
          <w:szCs w:val="24"/>
        </w:rPr>
      </w:pPr>
      <w:r w:rsidRPr="009200F4">
        <w:rPr>
          <w:rFonts w:ascii="Arial" w:eastAsia="Arial" w:hAnsi="Arial" w:cs="Arial"/>
          <w:sz w:val="24"/>
          <w:szCs w:val="24"/>
        </w:rPr>
        <w:t>The local authority will inform the school if, and why, a referral is not being progressed.  It will also inform the school about whether penalty notices are paid, withdrawn or prosecuted for non-payment. They will do this half termly by way of email.</w:t>
      </w:r>
      <w:r w:rsidRPr="009200F4">
        <w:rPr>
          <w:rFonts w:ascii="Arial" w:eastAsia="Arial" w:hAnsi="Arial" w:cs="Arial"/>
          <w:b/>
          <w:bCs/>
          <w:sz w:val="24"/>
          <w:szCs w:val="24"/>
        </w:rPr>
        <w:t xml:space="preserve"> </w:t>
      </w:r>
    </w:p>
    <w:p w:rsidR="009200F4" w:rsidRPr="009200F4" w:rsidRDefault="009200F4" w:rsidP="009200F4">
      <w:pPr>
        <w:widowControl w:val="0"/>
        <w:autoSpaceDE w:val="0"/>
        <w:autoSpaceDN w:val="0"/>
        <w:spacing w:after="0" w:line="240" w:lineRule="auto"/>
        <w:ind w:left="832" w:hanging="360"/>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jc w:val="both"/>
        <w:rPr>
          <w:rFonts w:ascii="Arial" w:eastAsia="Arial" w:hAnsi="Arial" w:cs="Arial"/>
          <w:sz w:val="24"/>
          <w:szCs w:val="24"/>
        </w:rPr>
      </w:pPr>
      <w:r w:rsidRPr="009200F4">
        <w:rPr>
          <w:rFonts w:ascii="Arial" w:eastAsia="Arial" w:hAnsi="Arial" w:cs="Arial"/>
          <w:sz w:val="24"/>
          <w:szCs w:val="24"/>
        </w:rPr>
        <w:t xml:space="preserve">Where pupils move between local authority areas and it is necessary to establish whether a penalty notice has previously been issued, Sandwell can be contacted by email at crossborder_pn@sandwell.gov.uk </w:t>
      </w:r>
    </w:p>
    <w:p w:rsidR="009200F4" w:rsidRPr="009200F4" w:rsidRDefault="009200F4" w:rsidP="009200F4">
      <w:pPr>
        <w:widowControl w:val="0"/>
        <w:autoSpaceDE w:val="0"/>
        <w:autoSpaceDN w:val="0"/>
        <w:spacing w:after="0" w:line="240" w:lineRule="auto"/>
        <w:rPr>
          <w:rFonts w:ascii="Arial" w:eastAsia="Arial" w:hAnsi="Arial" w:cs="Arial"/>
          <w:sz w:val="24"/>
          <w:szCs w:val="24"/>
        </w:rPr>
      </w:pPr>
    </w:p>
    <w:p w:rsidR="009200F4" w:rsidRPr="009200F4" w:rsidRDefault="009200F4" w:rsidP="009200F4">
      <w:pPr>
        <w:widowControl w:val="0"/>
        <w:numPr>
          <w:ilvl w:val="0"/>
          <w:numId w:val="15"/>
        </w:numPr>
        <w:autoSpaceDE w:val="0"/>
        <w:autoSpaceDN w:val="0"/>
        <w:spacing w:after="0" w:line="240" w:lineRule="auto"/>
        <w:ind w:hanging="720"/>
        <w:contextualSpacing/>
        <w:jc w:val="both"/>
        <w:rPr>
          <w:rFonts w:ascii="Arial" w:eastAsia="Arial" w:hAnsi="Arial" w:cs="Arial"/>
          <w:b/>
          <w:bCs/>
          <w:sz w:val="24"/>
          <w:szCs w:val="24"/>
        </w:rPr>
      </w:pPr>
      <w:r w:rsidRPr="009200F4">
        <w:rPr>
          <w:rFonts w:ascii="Arial" w:eastAsia="Arial" w:hAnsi="Arial" w:cs="Arial"/>
          <w:sz w:val="24"/>
          <w:szCs w:val="24"/>
        </w:rPr>
        <w:t xml:space="preserve">Where pupils attend school within Sandwell but live in a different local authority area, Sandwell will accept referrals from Sandwell schools for children on their roll. </w:t>
      </w:r>
    </w:p>
    <w:p w:rsidR="00DB67E2" w:rsidRPr="00DB67E2" w:rsidRDefault="00DB67E2" w:rsidP="00DB67E2">
      <w:pPr>
        <w:ind w:left="360"/>
        <w:rPr>
          <w:b/>
          <w:sz w:val="20"/>
        </w:rPr>
      </w:pPr>
    </w:p>
    <w:p w:rsidR="00DB67E2" w:rsidRPr="00DB67E2" w:rsidRDefault="00DB67E2" w:rsidP="00DB67E2">
      <w:pPr>
        <w:jc w:val="both"/>
        <w:rPr>
          <w:rFonts w:ascii="Arial" w:hAnsi="Arial" w:cs="Arial"/>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Pr="00DB67E2" w:rsidRDefault="00DB67E2" w:rsidP="00DB67E2">
      <w:pPr>
        <w:autoSpaceDE w:val="0"/>
        <w:autoSpaceDN w:val="0"/>
        <w:adjustRightInd w:val="0"/>
        <w:spacing w:after="0"/>
        <w:ind w:left="-284"/>
        <w:rPr>
          <w:rFonts w:asciiTheme="majorHAnsi" w:hAnsiTheme="majorHAnsi"/>
          <w:iCs/>
          <w:color w:val="000000"/>
          <w:sz w:val="24"/>
          <w:szCs w:val="24"/>
        </w:rPr>
      </w:pPr>
    </w:p>
    <w:p w:rsidR="00DB67E2" w:rsidRDefault="00DB67E2" w:rsidP="0066407C"/>
    <w:p w:rsidR="00DB67E2" w:rsidRDefault="00DB67E2" w:rsidP="0066407C">
      <w:pPr>
        <w:rPr>
          <w:noProof/>
          <w:lang w:eastAsia="en-GB"/>
        </w:rPr>
      </w:pPr>
    </w:p>
    <w:p w:rsidR="00DB67E2" w:rsidRDefault="00DB67E2" w:rsidP="0066407C">
      <w:pPr>
        <w:rPr>
          <w:noProof/>
          <w:lang w:eastAsia="en-GB"/>
        </w:rPr>
      </w:pPr>
    </w:p>
    <w:p w:rsidR="009200F4" w:rsidRDefault="009200F4" w:rsidP="0066407C">
      <w:pPr>
        <w:rPr>
          <w:noProof/>
          <w:lang w:eastAsia="en-GB"/>
        </w:rPr>
      </w:pPr>
    </w:p>
    <w:p w:rsidR="00DE7FCD" w:rsidRDefault="00DE7FCD" w:rsidP="0066407C">
      <w:pPr>
        <w:rPr>
          <w:b/>
          <w:noProof/>
          <w:u w:val="single"/>
          <w:lang w:eastAsia="en-GB"/>
        </w:rPr>
      </w:pPr>
    </w:p>
    <w:p w:rsidR="00DE7FCD" w:rsidRDefault="00DE7FCD" w:rsidP="0066407C">
      <w:pPr>
        <w:rPr>
          <w:b/>
          <w:noProof/>
          <w:u w:val="single"/>
          <w:lang w:eastAsia="en-GB"/>
        </w:rPr>
      </w:pPr>
      <w:r>
        <w:rPr>
          <w:b/>
          <w:noProof/>
          <w:u w:val="single"/>
          <w:lang w:eastAsia="en-GB"/>
        </w:rPr>
        <w:t xml:space="preserve">Annex D </w:t>
      </w:r>
    </w:p>
    <w:p w:rsidR="00DB67E2" w:rsidRPr="009200F4" w:rsidRDefault="009200F4" w:rsidP="0066407C">
      <w:pPr>
        <w:rPr>
          <w:b/>
          <w:noProof/>
          <w:u w:val="single"/>
          <w:lang w:eastAsia="en-GB"/>
        </w:rPr>
      </w:pPr>
      <w:r w:rsidRPr="009200F4">
        <w:rPr>
          <w:b/>
          <w:noProof/>
          <w:u w:val="single"/>
          <w:lang w:eastAsia="en-GB"/>
        </w:rPr>
        <w:t>Legistlatio</w:t>
      </w:r>
      <w:r>
        <w:rPr>
          <w:b/>
          <w:noProof/>
          <w:u w:val="single"/>
          <w:lang w:eastAsia="en-GB"/>
        </w:rPr>
        <w:t>n and support links for Parent/C</w:t>
      </w:r>
      <w:r w:rsidRPr="009200F4">
        <w:rPr>
          <w:b/>
          <w:noProof/>
          <w:u w:val="single"/>
          <w:lang w:eastAsia="en-GB"/>
        </w:rPr>
        <w:t xml:space="preserve">arers </w:t>
      </w:r>
    </w:p>
    <w:p w:rsidR="009200F4" w:rsidRDefault="009200F4" w:rsidP="0066407C">
      <w:pPr>
        <w:rPr>
          <w:noProof/>
          <w:lang w:eastAsia="en-GB"/>
        </w:rPr>
      </w:pPr>
    </w:p>
    <w:p w:rsidR="009200F4" w:rsidRDefault="00204CE7" w:rsidP="0066407C">
      <w:pPr>
        <w:rPr>
          <w:noProof/>
          <w:lang w:eastAsia="en-GB"/>
        </w:rPr>
      </w:pPr>
      <w:hyperlink r:id="rId22" w:history="1">
        <w:r w:rsidR="009200F4" w:rsidRPr="00324E4F">
          <w:rPr>
            <w:rStyle w:val="Hyperlink"/>
            <w:noProof/>
            <w:lang w:eastAsia="en-GB"/>
          </w:rPr>
          <w:t>https://www.gov.uk/government/publications/working-together-to-improve-school-attendance</w:t>
        </w:r>
      </w:hyperlink>
    </w:p>
    <w:p w:rsidR="009200F4" w:rsidRDefault="009200F4" w:rsidP="0066407C">
      <w:pPr>
        <w:rPr>
          <w:noProof/>
          <w:lang w:eastAsia="en-GB"/>
        </w:rPr>
      </w:pPr>
    </w:p>
    <w:p w:rsidR="009200F4" w:rsidRDefault="00204CE7" w:rsidP="0066407C">
      <w:pPr>
        <w:rPr>
          <w:noProof/>
          <w:lang w:eastAsia="en-GB"/>
        </w:rPr>
      </w:pPr>
      <w:hyperlink r:id="rId23" w:history="1">
        <w:r w:rsidR="009200F4" w:rsidRPr="00324E4F">
          <w:rPr>
            <w:rStyle w:val="Hyperlink"/>
            <w:noProof/>
            <w:lang w:eastAsia="en-GB"/>
          </w:rPr>
          <w:t>https://www.legislation.gov.uk/uksi/2024/210</w:t>
        </w:r>
      </w:hyperlink>
    </w:p>
    <w:p w:rsidR="009200F4" w:rsidRDefault="009200F4" w:rsidP="0066407C">
      <w:pPr>
        <w:rPr>
          <w:noProof/>
          <w:lang w:eastAsia="en-GB"/>
        </w:rPr>
      </w:pPr>
    </w:p>
    <w:p w:rsidR="009200F4" w:rsidRDefault="00204CE7" w:rsidP="0066407C">
      <w:hyperlink r:id="rId24" w:history="1">
        <w:r w:rsidR="009200F4" w:rsidRPr="009200F4">
          <w:rPr>
            <w:color w:val="0000FF"/>
            <w:u w:val="single"/>
          </w:rPr>
          <w:t>How to improve your child’s school attendance and where to get support   – The Education Hub (blog.gov.uk)</w:t>
        </w:r>
      </w:hyperlink>
    </w:p>
    <w:p w:rsidR="009200F4" w:rsidRDefault="009200F4" w:rsidP="0066407C"/>
    <w:p w:rsidR="009200F4" w:rsidRDefault="00204CE7" w:rsidP="0066407C">
      <w:pPr>
        <w:rPr>
          <w:noProof/>
          <w:lang w:eastAsia="en-GB"/>
        </w:rPr>
      </w:pPr>
      <w:hyperlink r:id="rId25" w:history="1">
        <w:r w:rsidR="009200F4" w:rsidRPr="009200F4">
          <w:rPr>
            <w:color w:val="0000FF"/>
            <w:u w:val="single"/>
          </w:rPr>
          <w:t>Support &amp; advice for parents | NSPCC</w:t>
        </w:r>
      </w:hyperlink>
    </w:p>
    <w:p w:rsidR="009200F4" w:rsidRDefault="009200F4" w:rsidP="0066407C">
      <w:pPr>
        <w:rPr>
          <w:noProof/>
          <w:lang w:eastAsia="en-GB"/>
        </w:rPr>
      </w:pPr>
    </w:p>
    <w:p w:rsidR="009200F4" w:rsidRDefault="00204CE7" w:rsidP="0066407C">
      <w:hyperlink r:id="rId26" w:history="1">
        <w:r w:rsidR="009200F4" w:rsidRPr="009200F4">
          <w:rPr>
            <w:color w:val="0000FF"/>
            <w:u w:val="single"/>
          </w:rPr>
          <w:t xml:space="preserve">School Anxiety and Refusal | Parent Guide to Support | </w:t>
        </w:r>
        <w:proofErr w:type="spellStart"/>
        <w:r w:rsidR="009200F4" w:rsidRPr="009200F4">
          <w:rPr>
            <w:color w:val="0000FF"/>
            <w:u w:val="single"/>
          </w:rPr>
          <w:t>YoungMinds</w:t>
        </w:r>
        <w:proofErr w:type="spellEnd"/>
      </w:hyperlink>
    </w:p>
    <w:p w:rsidR="009200F4" w:rsidRDefault="009200F4" w:rsidP="0066407C"/>
    <w:p w:rsidR="001B7A0B" w:rsidRDefault="001B7A0B" w:rsidP="0066407C">
      <w:pPr>
        <w:rPr>
          <w:noProof/>
          <w:lang w:eastAsia="en-GB"/>
        </w:rPr>
      </w:pPr>
    </w:p>
    <w:p w:rsidR="009200F4" w:rsidRDefault="009200F4" w:rsidP="0066407C"/>
    <w:p w:rsidR="00DB67E2" w:rsidRDefault="00DB67E2"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FF5898" w:rsidRDefault="00FF5898" w:rsidP="0066407C"/>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pPr>
    </w:p>
    <w:p w:rsidR="007F6373" w:rsidRDefault="007F6373" w:rsidP="00FF5898">
      <w:pPr>
        <w:tabs>
          <w:tab w:val="left" w:pos="2115"/>
        </w:tabs>
        <w:rPr>
          <w:noProof/>
          <w:lang w:eastAsia="en-GB"/>
        </w:rPr>
      </w:pPr>
    </w:p>
    <w:p w:rsidR="007F6373" w:rsidRDefault="007F6373" w:rsidP="00FF5898">
      <w:pPr>
        <w:tabs>
          <w:tab w:val="left" w:pos="2115"/>
        </w:tabs>
        <w:rPr>
          <w:noProof/>
          <w:lang w:eastAsia="en-GB"/>
        </w:rPr>
      </w:pPr>
    </w:p>
    <w:p w:rsidR="007F6373" w:rsidRDefault="007F6373" w:rsidP="00FF5898">
      <w:pPr>
        <w:tabs>
          <w:tab w:val="left" w:pos="2115"/>
        </w:tabs>
        <w:rPr>
          <w:noProof/>
          <w:lang w:eastAsia="en-GB"/>
        </w:rPr>
      </w:pPr>
    </w:p>
    <w:p w:rsidR="007F6373" w:rsidRDefault="007F6373" w:rsidP="00FF5898">
      <w:pPr>
        <w:tabs>
          <w:tab w:val="left" w:pos="2115"/>
        </w:tabs>
        <w:rPr>
          <w:noProof/>
          <w:lang w:eastAsia="en-GB"/>
        </w:rPr>
      </w:pPr>
    </w:p>
    <w:p w:rsidR="007F6373" w:rsidRDefault="007F6373" w:rsidP="00FF5898">
      <w:pPr>
        <w:tabs>
          <w:tab w:val="left" w:pos="2115"/>
        </w:tabs>
        <w:rPr>
          <w:noProof/>
          <w:lang w:eastAsia="en-GB"/>
        </w:rPr>
      </w:pPr>
    </w:p>
    <w:p w:rsidR="007F6373" w:rsidRDefault="007F6373" w:rsidP="00FF5898">
      <w:pPr>
        <w:tabs>
          <w:tab w:val="left" w:pos="2115"/>
        </w:tabs>
      </w:pPr>
    </w:p>
    <w:p w:rsidR="00FF5898" w:rsidRDefault="00FF5898" w:rsidP="00FF5898">
      <w:pPr>
        <w:tabs>
          <w:tab w:val="left" w:pos="2115"/>
        </w:tabs>
      </w:pPr>
    </w:p>
    <w:sectPr w:rsidR="00FF5898" w:rsidSect="0012348F">
      <w:footerReference w:type="default" r:id="rId2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0F4" w:rsidRDefault="009200F4" w:rsidP="00DB67E2">
      <w:pPr>
        <w:spacing w:after="0" w:line="240" w:lineRule="auto"/>
      </w:pPr>
      <w:r>
        <w:separator/>
      </w:r>
    </w:p>
  </w:endnote>
  <w:endnote w:type="continuationSeparator" w:id="0">
    <w:p w:rsidR="009200F4" w:rsidRDefault="009200F4" w:rsidP="00DB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no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0F4" w:rsidRDefault="009200F4">
    <w:pPr>
      <w:pStyle w:val="Footer"/>
    </w:pPr>
  </w:p>
  <w:p w:rsidR="009200F4" w:rsidRDefault="009200F4">
    <w:pPr>
      <w:pStyle w:val="Footer"/>
    </w:pPr>
  </w:p>
  <w:p w:rsidR="009200F4" w:rsidRDefault="009200F4">
    <w:pPr>
      <w:pStyle w:val="Footer"/>
    </w:pPr>
  </w:p>
  <w:p w:rsidR="009200F4" w:rsidRDefault="009200F4">
    <w:pPr>
      <w:pStyle w:val="Footer"/>
    </w:pPr>
  </w:p>
  <w:p w:rsidR="009200F4" w:rsidRDefault="009200F4" w:rsidP="007F6373">
    <w:pPr>
      <w:pStyle w:val="Footer"/>
      <w:ind w:firstLine="720"/>
    </w:pPr>
  </w:p>
  <w:p w:rsidR="009200F4" w:rsidRDefault="009200F4" w:rsidP="007F6373">
    <w:pPr>
      <w:pStyle w:val="Footer"/>
      <w:ind w:firstLine="720"/>
    </w:pPr>
  </w:p>
  <w:p w:rsidR="009200F4" w:rsidRDefault="009200F4">
    <w:pPr>
      <w:pStyle w:val="Footer"/>
    </w:pPr>
  </w:p>
  <w:p w:rsidR="009200F4" w:rsidRDefault="009200F4">
    <w:pPr>
      <w:pStyle w:val="Footer"/>
    </w:pPr>
  </w:p>
  <w:p w:rsidR="009200F4" w:rsidRDefault="00920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0F4" w:rsidRDefault="009200F4" w:rsidP="00DB67E2">
      <w:pPr>
        <w:spacing w:after="0" w:line="240" w:lineRule="auto"/>
      </w:pPr>
      <w:r>
        <w:separator/>
      </w:r>
    </w:p>
  </w:footnote>
  <w:footnote w:type="continuationSeparator" w:id="0">
    <w:p w:rsidR="009200F4" w:rsidRDefault="009200F4" w:rsidP="00DB67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67AEA"/>
    <w:multiLevelType w:val="hybridMultilevel"/>
    <w:tmpl w:val="1DEC5178"/>
    <w:lvl w:ilvl="0" w:tplc="D022409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8E4226"/>
    <w:multiLevelType w:val="hybridMultilevel"/>
    <w:tmpl w:val="B94060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091526BF"/>
    <w:multiLevelType w:val="hybridMultilevel"/>
    <w:tmpl w:val="6EFA0218"/>
    <w:lvl w:ilvl="0" w:tplc="D0224092">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 w15:restartNumberingAfterBreak="0">
    <w:nsid w:val="0A8C4C17"/>
    <w:multiLevelType w:val="hybridMultilevel"/>
    <w:tmpl w:val="01DA854C"/>
    <w:lvl w:ilvl="0" w:tplc="0809000F">
      <w:start w:val="1"/>
      <w:numFmt w:val="decimal"/>
      <w:lvlText w:val="%1."/>
      <w:lvlJc w:val="left"/>
      <w:pPr>
        <w:ind w:left="720" w:hanging="360"/>
      </w:pPr>
      <w:rPr>
        <w:color w:val="auto"/>
      </w:rPr>
    </w:lvl>
    <w:lvl w:ilvl="1" w:tplc="D0224092">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7D7D34"/>
    <w:multiLevelType w:val="hybridMultilevel"/>
    <w:tmpl w:val="D71E50BA"/>
    <w:lvl w:ilvl="0" w:tplc="D9227410">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A722E0"/>
    <w:multiLevelType w:val="multilevel"/>
    <w:tmpl w:val="6166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38469E"/>
    <w:multiLevelType w:val="hybridMultilevel"/>
    <w:tmpl w:val="D92A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394C01"/>
    <w:multiLevelType w:val="hybridMultilevel"/>
    <w:tmpl w:val="F1EA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EE6CB7"/>
    <w:multiLevelType w:val="hybridMultilevel"/>
    <w:tmpl w:val="E0B4D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C50CD1"/>
    <w:multiLevelType w:val="multilevel"/>
    <w:tmpl w:val="A2E4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C65275"/>
    <w:multiLevelType w:val="hybridMultilevel"/>
    <w:tmpl w:val="E0FCA9EE"/>
    <w:lvl w:ilvl="0" w:tplc="D0224092">
      <w:start w:val="1"/>
      <w:numFmt w:val="bullet"/>
      <w:lvlText w:val=""/>
      <w:lvlJc w:val="left"/>
      <w:pPr>
        <w:ind w:left="1429" w:hanging="360"/>
      </w:pPr>
      <w:rPr>
        <w:rFonts w:ascii="Symbol" w:hAnsi="Symbol" w:hint="default"/>
      </w:r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15" w15:restartNumberingAfterBreak="0">
    <w:nsid w:val="4EC92A2B"/>
    <w:multiLevelType w:val="hybridMultilevel"/>
    <w:tmpl w:val="011C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810C35"/>
    <w:multiLevelType w:val="hybridMultilevel"/>
    <w:tmpl w:val="E24C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72EC2"/>
    <w:multiLevelType w:val="multilevel"/>
    <w:tmpl w:val="A0E8823C"/>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tabs>
          <w:tab w:val="num" w:pos="720"/>
        </w:tabs>
        <w:ind w:left="720" w:hanging="720"/>
      </w:pPr>
      <w:rPr>
        <w:b w:val="0"/>
        <w:bCs w:val="0"/>
      </w:rPr>
    </w:lvl>
    <w:lvl w:ilvl="2">
      <w:start w:val="1"/>
      <w:numFmt w:val="bullet"/>
      <w:lvlText w:val=""/>
      <w:lvlJc w:val="left"/>
      <w:pPr>
        <w:ind w:left="360" w:hanging="360"/>
      </w:pPr>
      <w:rPr>
        <w:rFonts w:ascii="Symbol" w:hAnsi="Symbol" w:hint="default"/>
      </w:rPr>
    </w:lvl>
    <w:lvl w:ilvl="3">
      <w:start w:val="1"/>
      <w:numFmt w:val="bullet"/>
      <w:lvlText w:val=""/>
      <w:lvlJc w:val="left"/>
      <w:pPr>
        <w:ind w:left="720" w:hanging="360"/>
      </w:pPr>
      <w:rPr>
        <w:rFonts w:ascii="Symbol" w:hAnsi="Symbol" w:hint="default"/>
      </w:rPr>
    </w:lvl>
    <w:lvl w:ilvl="4">
      <w:start w:val="5"/>
      <w:numFmt w:val="bullet"/>
      <w:lvlText w:val="-"/>
      <w:lvlJc w:val="left"/>
      <w:pPr>
        <w:ind w:left="1800" w:hanging="360"/>
      </w:pPr>
      <w:rPr>
        <w:rFonts w:ascii="Arial" w:eastAsia="Calibri" w:hAnsi="Arial" w:cs="Arial"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27C7CBC"/>
    <w:multiLevelType w:val="hybridMultilevel"/>
    <w:tmpl w:val="3866114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639101AC"/>
    <w:multiLevelType w:val="multilevel"/>
    <w:tmpl w:val="8B9ED2D4"/>
    <w:lvl w:ilvl="0">
      <w:start w:val="1"/>
      <w:numFmt w:val="bullet"/>
      <w:lvlText w:val=""/>
      <w:lvlJc w:val="left"/>
      <w:pPr>
        <w:tabs>
          <w:tab w:val="num" w:pos="1800"/>
        </w:tabs>
        <w:ind w:left="1800" w:hanging="720"/>
      </w:pPr>
      <w:rPr>
        <w:rFonts w:ascii="Symbol" w:hAnsi="Symbol" w:hint="default"/>
      </w:rPr>
    </w:lvl>
    <w:lvl w:ilvl="1">
      <w:start w:val="1"/>
      <w:numFmt w:val="decimal"/>
      <w:isLgl/>
      <w:lvlText w:val="%1.%2"/>
      <w:lvlJc w:val="left"/>
      <w:pPr>
        <w:tabs>
          <w:tab w:val="num" w:pos="1800"/>
        </w:tabs>
        <w:ind w:left="1800" w:hanging="720"/>
      </w:pPr>
      <w:rPr>
        <w:b w:val="0"/>
        <w:bCs w:val="0"/>
      </w:rPr>
    </w:lvl>
    <w:lvl w:ilvl="2">
      <w:start w:val="1"/>
      <w:numFmt w:val="bullet"/>
      <w:lvlText w:val=""/>
      <w:lvlJc w:val="left"/>
      <w:pPr>
        <w:ind w:left="144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20" w15:restartNumberingAfterBreak="0">
    <w:nsid w:val="743D20A0"/>
    <w:multiLevelType w:val="hybridMultilevel"/>
    <w:tmpl w:val="B2804966"/>
    <w:lvl w:ilvl="0" w:tplc="D0224092">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7E1F516B"/>
    <w:multiLevelType w:val="hybridMultilevel"/>
    <w:tmpl w:val="5A642B4C"/>
    <w:lvl w:ilvl="0" w:tplc="08090001">
      <w:start w:val="1"/>
      <w:numFmt w:val="bullet"/>
      <w:lvlText w:val=""/>
      <w:lvlJc w:val="left"/>
      <w:pPr>
        <w:ind w:left="1446" w:hanging="360"/>
      </w:pPr>
      <w:rPr>
        <w:rFonts w:ascii="Symbol" w:hAnsi="Symbol" w:hint="default"/>
      </w:rPr>
    </w:lvl>
    <w:lvl w:ilvl="1" w:tplc="08090003">
      <w:start w:val="1"/>
      <w:numFmt w:val="bullet"/>
      <w:lvlText w:val="o"/>
      <w:lvlJc w:val="left"/>
      <w:pPr>
        <w:ind w:left="2166" w:hanging="360"/>
      </w:pPr>
      <w:rPr>
        <w:rFonts w:ascii="Courier New" w:hAnsi="Courier New" w:cs="Courier New" w:hint="default"/>
      </w:rPr>
    </w:lvl>
    <w:lvl w:ilvl="2" w:tplc="08090005">
      <w:start w:val="1"/>
      <w:numFmt w:val="bullet"/>
      <w:lvlText w:val=""/>
      <w:lvlJc w:val="left"/>
      <w:pPr>
        <w:ind w:left="2886" w:hanging="360"/>
      </w:pPr>
      <w:rPr>
        <w:rFonts w:ascii="Wingdings" w:hAnsi="Wingdings" w:hint="default"/>
      </w:rPr>
    </w:lvl>
    <w:lvl w:ilvl="3" w:tplc="08090001">
      <w:start w:val="1"/>
      <w:numFmt w:val="bullet"/>
      <w:lvlText w:val=""/>
      <w:lvlJc w:val="left"/>
      <w:pPr>
        <w:ind w:left="3606" w:hanging="360"/>
      </w:pPr>
      <w:rPr>
        <w:rFonts w:ascii="Symbol" w:hAnsi="Symbol" w:hint="default"/>
      </w:rPr>
    </w:lvl>
    <w:lvl w:ilvl="4" w:tplc="08090003">
      <w:start w:val="1"/>
      <w:numFmt w:val="bullet"/>
      <w:lvlText w:val="o"/>
      <w:lvlJc w:val="left"/>
      <w:pPr>
        <w:ind w:left="4326" w:hanging="360"/>
      </w:pPr>
      <w:rPr>
        <w:rFonts w:ascii="Courier New" w:hAnsi="Courier New" w:cs="Courier New" w:hint="default"/>
      </w:rPr>
    </w:lvl>
    <w:lvl w:ilvl="5" w:tplc="08090005">
      <w:start w:val="1"/>
      <w:numFmt w:val="bullet"/>
      <w:lvlText w:val=""/>
      <w:lvlJc w:val="left"/>
      <w:pPr>
        <w:ind w:left="5046" w:hanging="360"/>
      </w:pPr>
      <w:rPr>
        <w:rFonts w:ascii="Wingdings" w:hAnsi="Wingdings" w:hint="default"/>
      </w:rPr>
    </w:lvl>
    <w:lvl w:ilvl="6" w:tplc="08090001">
      <w:start w:val="1"/>
      <w:numFmt w:val="bullet"/>
      <w:lvlText w:val=""/>
      <w:lvlJc w:val="left"/>
      <w:pPr>
        <w:ind w:left="5766" w:hanging="360"/>
      </w:pPr>
      <w:rPr>
        <w:rFonts w:ascii="Symbol" w:hAnsi="Symbol" w:hint="default"/>
      </w:rPr>
    </w:lvl>
    <w:lvl w:ilvl="7" w:tplc="08090003">
      <w:start w:val="1"/>
      <w:numFmt w:val="bullet"/>
      <w:lvlText w:val="o"/>
      <w:lvlJc w:val="left"/>
      <w:pPr>
        <w:ind w:left="6486" w:hanging="360"/>
      </w:pPr>
      <w:rPr>
        <w:rFonts w:ascii="Courier New" w:hAnsi="Courier New" w:cs="Courier New" w:hint="default"/>
      </w:rPr>
    </w:lvl>
    <w:lvl w:ilvl="8" w:tplc="08090005">
      <w:start w:val="1"/>
      <w:numFmt w:val="bullet"/>
      <w:lvlText w:val=""/>
      <w:lvlJc w:val="left"/>
      <w:pPr>
        <w:ind w:left="7206" w:hanging="360"/>
      </w:pPr>
      <w:rPr>
        <w:rFonts w:ascii="Wingdings" w:hAnsi="Wingdings" w:hint="default"/>
      </w:rPr>
    </w:lvl>
  </w:abstractNum>
  <w:abstractNum w:abstractNumId="22" w15:restartNumberingAfterBreak="0">
    <w:nsid w:val="7F4F541F"/>
    <w:multiLevelType w:val="hybridMultilevel"/>
    <w:tmpl w:val="4416628C"/>
    <w:lvl w:ilvl="0" w:tplc="D022409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0"/>
  </w:num>
  <w:num w:numId="4">
    <w:abstractNumId w:val="18"/>
  </w:num>
  <w:num w:numId="5">
    <w:abstractNumId w:val="15"/>
  </w:num>
  <w:num w:numId="6">
    <w:abstractNumId w:val="11"/>
  </w:num>
  <w:num w:numId="7">
    <w:abstractNumId w:val="13"/>
  </w:num>
  <w:num w:numId="8">
    <w:abstractNumId w:val="6"/>
  </w:num>
  <w:num w:numId="9">
    <w:abstractNumId w:val="2"/>
  </w:num>
  <w:num w:numId="10">
    <w:abstractNumId w:val="21"/>
  </w:num>
  <w:num w:numId="11">
    <w:abstractNumId w:val="8"/>
  </w:num>
  <w:num w:numId="12">
    <w:abstractNumId w:val="9"/>
  </w:num>
  <w:num w:numId="13">
    <w:abstractNumId w:val="7"/>
  </w:num>
  <w:num w:numId="14">
    <w:abstractNumId w:val="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2"/>
  </w:num>
  <w:num w:numId="19">
    <w:abstractNumId w:val="17"/>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9"/>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07C"/>
    <w:rsid w:val="000054A7"/>
    <w:rsid w:val="00014314"/>
    <w:rsid w:val="00073B0A"/>
    <w:rsid w:val="000A3EC2"/>
    <w:rsid w:val="000C17C9"/>
    <w:rsid w:val="00103AE1"/>
    <w:rsid w:val="0012348F"/>
    <w:rsid w:val="001B7A0B"/>
    <w:rsid w:val="001D625B"/>
    <w:rsid w:val="001F7762"/>
    <w:rsid w:val="00204CE7"/>
    <w:rsid w:val="002238AC"/>
    <w:rsid w:val="00236C5A"/>
    <w:rsid w:val="00250E21"/>
    <w:rsid w:val="00270976"/>
    <w:rsid w:val="00287F7D"/>
    <w:rsid w:val="002B2764"/>
    <w:rsid w:val="00347C7D"/>
    <w:rsid w:val="00371202"/>
    <w:rsid w:val="003A23C1"/>
    <w:rsid w:val="003B30FA"/>
    <w:rsid w:val="00420E1B"/>
    <w:rsid w:val="00432E34"/>
    <w:rsid w:val="00496CAD"/>
    <w:rsid w:val="00531E80"/>
    <w:rsid w:val="00577FC8"/>
    <w:rsid w:val="005B0A20"/>
    <w:rsid w:val="005B2963"/>
    <w:rsid w:val="005C51F7"/>
    <w:rsid w:val="005F757F"/>
    <w:rsid w:val="00626BDF"/>
    <w:rsid w:val="00643AD3"/>
    <w:rsid w:val="00652A2D"/>
    <w:rsid w:val="0066407C"/>
    <w:rsid w:val="00674CDD"/>
    <w:rsid w:val="006A60E5"/>
    <w:rsid w:val="006A6561"/>
    <w:rsid w:val="006D09AF"/>
    <w:rsid w:val="006D755A"/>
    <w:rsid w:val="007A0B78"/>
    <w:rsid w:val="007F6373"/>
    <w:rsid w:val="00802A0B"/>
    <w:rsid w:val="0081477C"/>
    <w:rsid w:val="00815D8F"/>
    <w:rsid w:val="00875DAD"/>
    <w:rsid w:val="008C403E"/>
    <w:rsid w:val="008F34E0"/>
    <w:rsid w:val="009200F4"/>
    <w:rsid w:val="00923B13"/>
    <w:rsid w:val="00932A83"/>
    <w:rsid w:val="009354F9"/>
    <w:rsid w:val="00947FD3"/>
    <w:rsid w:val="009C50CC"/>
    <w:rsid w:val="00A137A5"/>
    <w:rsid w:val="00A4461C"/>
    <w:rsid w:val="00A55AE7"/>
    <w:rsid w:val="00AE320B"/>
    <w:rsid w:val="00B02330"/>
    <w:rsid w:val="00B7605C"/>
    <w:rsid w:val="00BA3A8A"/>
    <w:rsid w:val="00BA510D"/>
    <w:rsid w:val="00BB686C"/>
    <w:rsid w:val="00BE22AF"/>
    <w:rsid w:val="00BE75D9"/>
    <w:rsid w:val="00C03315"/>
    <w:rsid w:val="00C11DFE"/>
    <w:rsid w:val="00C94EF9"/>
    <w:rsid w:val="00CE0FA4"/>
    <w:rsid w:val="00CE7DC7"/>
    <w:rsid w:val="00CF059D"/>
    <w:rsid w:val="00CF3C10"/>
    <w:rsid w:val="00D004D6"/>
    <w:rsid w:val="00D052ED"/>
    <w:rsid w:val="00D15A37"/>
    <w:rsid w:val="00D216AF"/>
    <w:rsid w:val="00D42751"/>
    <w:rsid w:val="00D42A19"/>
    <w:rsid w:val="00D503F9"/>
    <w:rsid w:val="00D762CD"/>
    <w:rsid w:val="00D90B95"/>
    <w:rsid w:val="00DB67E2"/>
    <w:rsid w:val="00DC44C7"/>
    <w:rsid w:val="00DC6CEE"/>
    <w:rsid w:val="00DD0C23"/>
    <w:rsid w:val="00DE60AE"/>
    <w:rsid w:val="00DE7FCD"/>
    <w:rsid w:val="00E00DEE"/>
    <w:rsid w:val="00E45C7B"/>
    <w:rsid w:val="00E85288"/>
    <w:rsid w:val="00EA4780"/>
    <w:rsid w:val="00F01673"/>
    <w:rsid w:val="00F079BF"/>
    <w:rsid w:val="00F33433"/>
    <w:rsid w:val="00F34F10"/>
    <w:rsid w:val="00F5580A"/>
    <w:rsid w:val="00FC7A03"/>
    <w:rsid w:val="00FF5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EE09"/>
  <w15:chartTrackingRefBased/>
  <w15:docId w15:val="{7ADE2E7E-D439-4082-A2C1-E7E3492C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D755A"/>
    <w:pPr>
      <w:ind w:left="720"/>
      <w:contextualSpacing/>
    </w:pPr>
  </w:style>
  <w:style w:type="paragraph" w:styleId="BalloonText">
    <w:name w:val="Balloon Text"/>
    <w:basedOn w:val="Normal"/>
    <w:link w:val="BalloonTextChar"/>
    <w:uiPriority w:val="99"/>
    <w:semiHidden/>
    <w:unhideWhenUsed/>
    <w:rsid w:val="00F34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F10"/>
    <w:rPr>
      <w:rFonts w:ascii="Segoe UI" w:hAnsi="Segoe UI" w:cs="Segoe UI"/>
      <w:sz w:val="18"/>
      <w:szCs w:val="18"/>
    </w:rPr>
  </w:style>
  <w:style w:type="table" w:customStyle="1" w:styleId="TableGrid1">
    <w:name w:val="Table Grid1"/>
    <w:basedOn w:val="TableNormal"/>
    <w:next w:val="TableGrid"/>
    <w:uiPriority w:val="39"/>
    <w:rsid w:val="0022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2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03A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03AE1"/>
    <w:rPr>
      <w:b/>
      <w:bCs/>
    </w:rPr>
  </w:style>
  <w:style w:type="character" w:styleId="Hyperlink">
    <w:name w:val="Hyperlink"/>
    <w:basedOn w:val="DefaultParagraphFont"/>
    <w:uiPriority w:val="99"/>
    <w:unhideWhenUsed/>
    <w:rsid w:val="00103AE1"/>
    <w:rPr>
      <w:color w:val="0000FF"/>
      <w:u w:val="single"/>
    </w:rPr>
  </w:style>
  <w:style w:type="paragraph" w:styleId="Header">
    <w:name w:val="header"/>
    <w:basedOn w:val="Normal"/>
    <w:link w:val="HeaderChar"/>
    <w:uiPriority w:val="99"/>
    <w:unhideWhenUsed/>
    <w:rsid w:val="00DB67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7E2"/>
  </w:style>
  <w:style w:type="paragraph" w:styleId="Footer">
    <w:name w:val="footer"/>
    <w:basedOn w:val="Normal"/>
    <w:link w:val="FooterChar"/>
    <w:uiPriority w:val="99"/>
    <w:unhideWhenUsed/>
    <w:rsid w:val="00DB67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7E2"/>
  </w:style>
  <w:style w:type="paragraph" w:styleId="NoSpacing">
    <w:name w:val="No Spacing"/>
    <w:uiPriority w:val="1"/>
    <w:qFormat/>
    <w:rsid w:val="00D42A19"/>
    <w:pPr>
      <w:spacing w:after="0" w:line="240" w:lineRule="auto"/>
    </w:pPr>
    <w:rPr>
      <w:rFonts w:ascii="Franklin Gothic Book" w:eastAsia="Times New Roman" w:hAnsi="Franklin Gothic Book" w:cs="Times New Roman"/>
      <w:color w:val="000000"/>
      <w:kern w:val="2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3095">
      <w:bodyDiv w:val="1"/>
      <w:marLeft w:val="0"/>
      <w:marRight w:val="0"/>
      <w:marTop w:val="0"/>
      <w:marBottom w:val="0"/>
      <w:divBdr>
        <w:top w:val="none" w:sz="0" w:space="0" w:color="auto"/>
        <w:left w:val="none" w:sz="0" w:space="0" w:color="auto"/>
        <w:bottom w:val="none" w:sz="0" w:space="0" w:color="auto"/>
        <w:right w:val="none" w:sz="0" w:space="0" w:color="auto"/>
      </w:divBdr>
      <w:divsChild>
        <w:div w:id="1842114468">
          <w:marLeft w:val="45"/>
          <w:marRight w:val="45"/>
          <w:marTop w:val="45"/>
          <w:marBottom w:val="45"/>
          <w:divBdr>
            <w:top w:val="none" w:sz="0" w:space="0" w:color="auto"/>
            <w:left w:val="none" w:sz="0" w:space="0" w:color="auto"/>
            <w:bottom w:val="none" w:sz="0" w:space="0" w:color="auto"/>
            <w:right w:val="none" w:sz="0" w:space="0" w:color="auto"/>
          </w:divBdr>
        </w:div>
        <w:div w:id="1051004950">
          <w:marLeft w:val="45"/>
          <w:marRight w:val="45"/>
          <w:marTop w:val="45"/>
          <w:marBottom w:val="45"/>
          <w:divBdr>
            <w:top w:val="none" w:sz="0" w:space="0" w:color="auto"/>
            <w:left w:val="none" w:sz="0" w:space="0" w:color="auto"/>
            <w:bottom w:val="none" w:sz="0" w:space="0" w:color="auto"/>
            <w:right w:val="none" w:sz="0" w:space="0" w:color="auto"/>
          </w:divBdr>
        </w:div>
        <w:div w:id="702512108">
          <w:marLeft w:val="45"/>
          <w:marRight w:val="45"/>
          <w:marTop w:val="45"/>
          <w:marBottom w:val="45"/>
          <w:divBdr>
            <w:top w:val="none" w:sz="0" w:space="0" w:color="auto"/>
            <w:left w:val="none" w:sz="0" w:space="0" w:color="auto"/>
            <w:bottom w:val="none" w:sz="0" w:space="0" w:color="auto"/>
            <w:right w:val="none" w:sz="0" w:space="0" w:color="auto"/>
          </w:divBdr>
        </w:div>
        <w:div w:id="1618484776">
          <w:marLeft w:val="11"/>
          <w:marRight w:val="11"/>
          <w:marTop w:val="11"/>
          <w:marBottom w:val="11"/>
          <w:divBdr>
            <w:top w:val="none" w:sz="0" w:space="0" w:color="auto"/>
            <w:left w:val="none" w:sz="0" w:space="0" w:color="auto"/>
            <w:bottom w:val="none" w:sz="0" w:space="0" w:color="auto"/>
            <w:right w:val="none" w:sz="0" w:space="0" w:color="auto"/>
          </w:divBdr>
        </w:div>
      </w:divsChild>
    </w:div>
    <w:div w:id="255477987">
      <w:bodyDiv w:val="1"/>
      <w:marLeft w:val="0"/>
      <w:marRight w:val="0"/>
      <w:marTop w:val="0"/>
      <w:marBottom w:val="0"/>
      <w:divBdr>
        <w:top w:val="none" w:sz="0" w:space="0" w:color="auto"/>
        <w:left w:val="none" w:sz="0" w:space="0" w:color="auto"/>
        <w:bottom w:val="none" w:sz="0" w:space="0" w:color="auto"/>
        <w:right w:val="none" w:sz="0" w:space="0" w:color="auto"/>
      </w:divBdr>
    </w:div>
    <w:div w:id="1006589069">
      <w:bodyDiv w:val="1"/>
      <w:marLeft w:val="0"/>
      <w:marRight w:val="0"/>
      <w:marTop w:val="0"/>
      <w:marBottom w:val="0"/>
      <w:divBdr>
        <w:top w:val="none" w:sz="0" w:space="0" w:color="auto"/>
        <w:left w:val="none" w:sz="0" w:space="0" w:color="auto"/>
        <w:bottom w:val="none" w:sz="0" w:space="0" w:color="auto"/>
        <w:right w:val="none" w:sz="0" w:space="0" w:color="auto"/>
      </w:divBdr>
    </w:div>
    <w:div w:id="189832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ngminds.org.uk/parent/parents-a-z-mental-health-guide/school-anxiety-and-refusal/" TargetMode="External"/><Relationship Id="rId3" Type="http://schemas.openxmlformats.org/officeDocument/2006/relationships/settings" Target="settings.xml"/><Relationship Id="rId21" Type="http://schemas.openxmlformats.org/officeDocument/2006/relationships/hyperlink" Target="https://www.gov.uk/government/publications/working-together-to-improve-school-attendance"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spcc.org.uk/keeping-children-safe/support-for-parent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media/65e8ae343649a2001aed63aa/Summary_table_of_responsibilities_for_school_attendance__applies_from_19_August_2024_.pdf" TargetMode="External"/><Relationship Id="rId24" Type="http://schemas.openxmlformats.org/officeDocument/2006/relationships/hyperlink" Target="https://educationhub.blog.gov.uk/2024/01/03/improving-school-attendanc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legislation.gov.uk/uksi/2024/21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lyng.admin@lyng.sandwell.sch.uk" TargetMode="External"/><Relationship Id="rId14" Type="http://schemas.openxmlformats.org/officeDocument/2006/relationships/image" Target="media/image6.png"/><Relationship Id="rId22" Type="http://schemas.openxmlformats.org/officeDocument/2006/relationships/hyperlink" Target="https://www.gov.uk/government/publications/working-together-to-improve-school-attendanc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6270</Words>
  <Characters>35744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Lyng Primary</Company>
  <LinksUpToDate>false</LinksUpToDate>
  <CharactersWithSpaces>41931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Wellings</dc:creator>
  <cp:keywords/>
  <dc:description/>
  <cp:lastModifiedBy>Sian Wellings</cp:lastModifiedBy>
  <cp:revision>2</cp:revision>
  <cp:lastPrinted>2024-10-16T07:48:00Z</cp:lastPrinted>
  <dcterms:created xsi:type="dcterms:W3CDTF">2024-10-16T07:48:00Z</dcterms:created>
  <dcterms:modified xsi:type="dcterms:W3CDTF">2024-10-16T07:48:00Z</dcterms:modified>
</cp:coreProperties>
</file>